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8EC6A" w14:textId="77777777" w:rsidR="001440AF" w:rsidRPr="00FF5000" w:rsidRDefault="001440AF" w:rsidP="00F17FEC">
      <w:pPr>
        <w:spacing w:line="20" w:lineRule="atLeast"/>
        <w:jc w:val="center"/>
        <w:rPr>
          <w:color w:val="auto"/>
        </w:rPr>
      </w:pPr>
      <w:r w:rsidRPr="00FF5000">
        <w:rPr>
          <w:rFonts w:ascii="Calibri" w:hAnsi="Calibri" w:cs="Calibri"/>
          <w:b/>
          <w:color w:val="auto"/>
        </w:rPr>
        <w:t>Noordeloos Christian Reformed Church</w:t>
      </w:r>
    </w:p>
    <w:p w14:paraId="65329903" w14:textId="700BA34C" w:rsidR="001440AF" w:rsidRPr="00FF5000" w:rsidRDefault="00EE73FC" w:rsidP="00F17FEC">
      <w:pPr>
        <w:spacing w:line="20" w:lineRule="atLeast"/>
        <w:jc w:val="center"/>
        <w:rPr>
          <w:rFonts w:ascii="Calibri" w:hAnsi="Calibri" w:cs="Calibri"/>
          <w:color w:val="auto"/>
        </w:rPr>
      </w:pPr>
      <w:r w:rsidRPr="00FF5000">
        <w:rPr>
          <w:rFonts w:ascii="Calibri" w:hAnsi="Calibri" w:cs="Calibri"/>
          <w:color w:val="auto"/>
        </w:rPr>
        <w:t>July 26</w:t>
      </w:r>
      <w:r w:rsidR="001440AF" w:rsidRPr="00FF5000">
        <w:rPr>
          <w:rFonts w:ascii="Calibri" w:hAnsi="Calibri" w:cs="Calibri"/>
          <w:color w:val="auto"/>
        </w:rPr>
        <w:t>, 202</w:t>
      </w:r>
      <w:r w:rsidR="00471F98" w:rsidRPr="00FF5000">
        <w:rPr>
          <w:rFonts w:ascii="Calibri" w:hAnsi="Calibri" w:cs="Calibri"/>
          <w:color w:val="auto"/>
        </w:rPr>
        <w:t>6</w:t>
      </w:r>
      <w:r w:rsidR="001440AF" w:rsidRPr="00FF5000">
        <w:rPr>
          <w:rFonts w:ascii="Calibri" w:hAnsi="Calibri" w:cs="Calibri"/>
          <w:color w:val="auto"/>
        </w:rPr>
        <w:t>—6:00 PM</w:t>
      </w:r>
    </w:p>
    <w:p w14:paraId="6125079E" w14:textId="687F37BC" w:rsidR="001440AF" w:rsidRPr="00FF5000" w:rsidRDefault="001440AF" w:rsidP="00F17FEC">
      <w:pPr>
        <w:spacing w:line="20" w:lineRule="atLeast"/>
        <w:rPr>
          <w:color w:val="auto"/>
        </w:rPr>
      </w:pPr>
    </w:p>
    <w:p w14:paraId="64A21814" w14:textId="77777777" w:rsidR="007858B0" w:rsidRPr="00FF5000" w:rsidRDefault="007858B0" w:rsidP="00F17FEC">
      <w:pPr>
        <w:spacing w:line="20" w:lineRule="atLeast"/>
        <w:rPr>
          <w:color w:val="auto"/>
        </w:rPr>
      </w:pPr>
      <w:r w:rsidRPr="00FF5000">
        <w:rPr>
          <w:rFonts w:ascii="Calibri" w:hAnsi="Calibri" w:cs="Calibri"/>
          <w:b/>
          <w:bCs/>
          <w:color w:val="auto"/>
        </w:rPr>
        <w:t>Entering God’s Presence</w:t>
      </w:r>
    </w:p>
    <w:p w14:paraId="3982B5BF" w14:textId="164DD8D5" w:rsidR="007858B0" w:rsidRPr="00FF5000" w:rsidRDefault="00EA0C4B" w:rsidP="00F17FEC">
      <w:pPr>
        <w:spacing w:line="20" w:lineRule="atLeast"/>
        <w:rPr>
          <w:color w:val="auto"/>
        </w:rPr>
      </w:pPr>
      <w:r w:rsidRPr="00FF5000">
        <w:rPr>
          <w:rFonts w:ascii="Calibri" w:hAnsi="Calibri" w:cs="Calibri"/>
          <w:color w:val="auto"/>
        </w:rPr>
        <w:t>Prelude</w:t>
      </w:r>
    </w:p>
    <w:p w14:paraId="66832B3D" w14:textId="77777777" w:rsidR="007858B0" w:rsidRPr="00FF5000" w:rsidRDefault="007858B0" w:rsidP="00F17FEC">
      <w:pPr>
        <w:spacing w:line="20" w:lineRule="atLeast"/>
        <w:rPr>
          <w:color w:val="auto"/>
        </w:rPr>
      </w:pPr>
      <w:r w:rsidRPr="00FF5000">
        <w:rPr>
          <w:rFonts w:ascii="Calibri" w:hAnsi="Calibri" w:cs="Calibri"/>
          <w:color w:val="auto"/>
        </w:rPr>
        <w:t>Welcome</w:t>
      </w:r>
    </w:p>
    <w:p w14:paraId="511EAE9B" w14:textId="6DF75EE7" w:rsidR="007858B0" w:rsidRPr="00FF5000" w:rsidRDefault="007858B0" w:rsidP="00F17FEC">
      <w:pPr>
        <w:spacing w:line="20" w:lineRule="atLeast"/>
        <w:rPr>
          <w:color w:val="auto"/>
        </w:rPr>
      </w:pPr>
      <w:r w:rsidRPr="00FF5000">
        <w:rPr>
          <w:rFonts w:ascii="Calibri" w:eastAsia="Calibri" w:hAnsi="Calibri" w:cs="Calibri"/>
          <w:color w:val="auto"/>
        </w:rPr>
        <w:t>*</w:t>
      </w:r>
      <w:r w:rsidRPr="00FF5000">
        <w:rPr>
          <w:rFonts w:ascii="Calibri" w:hAnsi="Calibri" w:cs="Calibri"/>
          <w:color w:val="auto"/>
        </w:rPr>
        <w:t>Call to Worship</w:t>
      </w:r>
      <w:r w:rsidR="0085758D" w:rsidRPr="00FF5000">
        <w:rPr>
          <w:rFonts w:ascii="Calibri" w:hAnsi="Calibri" w:cs="Calibri"/>
          <w:color w:val="auto"/>
        </w:rPr>
        <w:t>—</w:t>
      </w:r>
      <w:r w:rsidR="001442BF" w:rsidRPr="00FF5000">
        <w:rPr>
          <w:rFonts w:ascii="Calibri" w:hAnsi="Calibri" w:cs="Calibri"/>
          <w:color w:val="auto"/>
        </w:rPr>
        <w:t>Psalm 67:1-5</w:t>
      </w:r>
      <w:r w:rsidRPr="00FF5000">
        <w:rPr>
          <w:rFonts w:ascii="Calibri" w:hAnsi="Calibri" w:cs="Calibri"/>
          <w:color w:val="auto"/>
        </w:rPr>
        <w:tab/>
      </w:r>
      <w:r w:rsidRPr="00FF5000">
        <w:rPr>
          <w:rFonts w:ascii="Calibri" w:hAnsi="Calibri" w:cs="Calibri"/>
          <w:color w:val="auto"/>
        </w:rPr>
        <w:tab/>
      </w:r>
    </w:p>
    <w:p w14:paraId="211D5C48" w14:textId="77777777" w:rsidR="007858B0" w:rsidRPr="00FF5000" w:rsidRDefault="007858B0" w:rsidP="00F17FEC">
      <w:pPr>
        <w:spacing w:line="20" w:lineRule="atLeast"/>
        <w:rPr>
          <w:color w:val="auto"/>
        </w:rPr>
      </w:pPr>
      <w:r w:rsidRPr="00FF5000">
        <w:rPr>
          <w:rFonts w:ascii="Calibri" w:eastAsia="Calibri" w:hAnsi="Calibri" w:cs="Calibri"/>
          <w:color w:val="auto"/>
        </w:rPr>
        <w:t>*</w:t>
      </w:r>
      <w:r w:rsidRPr="00FF5000">
        <w:rPr>
          <w:rFonts w:ascii="Calibri" w:hAnsi="Calibri" w:cs="Calibri"/>
          <w:color w:val="auto"/>
        </w:rPr>
        <w:t>The Lord’s Greeting</w:t>
      </w:r>
    </w:p>
    <w:p w14:paraId="61232F7C" w14:textId="123C443D" w:rsidR="007858B0" w:rsidRPr="00FF5000" w:rsidRDefault="007858B0" w:rsidP="00F17FEC">
      <w:pPr>
        <w:spacing w:line="20" w:lineRule="atLeast"/>
        <w:rPr>
          <w:color w:val="auto"/>
        </w:rPr>
      </w:pPr>
      <w:r w:rsidRPr="00FF5000">
        <w:rPr>
          <w:rFonts w:ascii="Calibri" w:hAnsi="Calibri" w:cs="Calibri"/>
          <w:color w:val="auto"/>
        </w:rPr>
        <w:t>Songs of Praise—</w:t>
      </w:r>
      <w:r w:rsidR="00AC4D33" w:rsidRPr="00FF5000">
        <w:rPr>
          <w:rFonts w:ascii="Calibri" w:hAnsi="Calibri" w:cs="Calibri"/>
          <w:color w:val="auto"/>
        </w:rPr>
        <w:t>Led by Katie Sietsema</w:t>
      </w:r>
    </w:p>
    <w:p w14:paraId="1DE198E4" w14:textId="77777777" w:rsidR="007858B0" w:rsidRPr="00FF5000" w:rsidRDefault="007858B0" w:rsidP="00F17FEC">
      <w:pPr>
        <w:spacing w:line="20" w:lineRule="atLeast"/>
        <w:rPr>
          <w:rFonts w:ascii="Calibri" w:hAnsi="Calibri" w:cs="Calibri"/>
          <w:color w:val="auto"/>
        </w:rPr>
      </w:pPr>
    </w:p>
    <w:p w14:paraId="72B32B6E" w14:textId="77777777" w:rsidR="007858B0" w:rsidRPr="00FF5000" w:rsidRDefault="007858B0" w:rsidP="00F17FEC">
      <w:pPr>
        <w:spacing w:line="20" w:lineRule="atLeast"/>
        <w:rPr>
          <w:color w:val="auto"/>
        </w:rPr>
      </w:pPr>
      <w:r w:rsidRPr="00FF5000">
        <w:rPr>
          <w:rFonts w:ascii="Calibri" w:hAnsi="Calibri" w:cs="Calibri"/>
          <w:b/>
          <w:bCs/>
          <w:color w:val="auto"/>
        </w:rPr>
        <w:t xml:space="preserve">Offering </w:t>
      </w:r>
      <w:r w:rsidR="00404E31" w:rsidRPr="00FF5000">
        <w:rPr>
          <w:rFonts w:ascii="Calibri" w:hAnsi="Calibri" w:cs="Calibri"/>
          <w:b/>
          <w:bCs/>
          <w:color w:val="auto"/>
        </w:rPr>
        <w:t>O</w:t>
      </w:r>
      <w:r w:rsidRPr="00FF5000">
        <w:rPr>
          <w:rFonts w:ascii="Calibri" w:hAnsi="Calibri" w:cs="Calibri"/>
          <w:b/>
          <w:bCs/>
          <w:color w:val="auto"/>
        </w:rPr>
        <w:t xml:space="preserve">ur Worship </w:t>
      </w:r>
    </w:p>
    <w:p w14:paraId="5E961B89" w14:textId="67CC73F0" w:rsidR="007858B0" w:rsidRPr="00FF5000" w:rsidRDefault="004B4A1A" w:rsidP="00F17FEC">
      <w:pPr>
        <w:spacing w:line="20" w:lineRule="atLeast"/>
        <w:rPr>
          <w:color w:val="auto"/>
        </w:rPr>
      </w:pPr>
      <w:r w:rsidRPr="00FF5000">
        <w:rPr>
          <w:rFonts w:ascii="Calibri" w:hAnsi="Calibri" w:cs="Calibri"/>
          <w:color w:val="auto"/>
        </w:rPr>
        <w:t>*</w:t>
      </w:r>
      <w:r w:rsidR="007858B0" w:rsidRPr="00FF5000">
        <w:rPr>
          <w:rFonts w:ascii="Calibri" w:hAnsi="Calibri" w:cs="Calibri"/>
          <w:color w:val="auto"/>
        </w:rPr>
        <w:t>Faith Expression</w:t>
      </w:r>
      <w:r w:rsidR="004A0132" w:rsidRPr="00FF5000">
        <w:rPr>
          <w:rFonts w:ascii="Calibri" w:hAnsi="Calibri" w:cs="Calibri"/>
          <w:color w:val="auto"/>
        </w:rPr>
        <w:t>—</w:t>
      </w:r>
      <w:r w:rsidR="001442BF" w:rsidRPr="00FF5000">
        <w:rPr>
          <w:rFonts w:ascii="Calibri" w:hAnsi="Calibri" w:cs="Calibri"/>
          <w:color w:val="auto"/>
        </w:rPr>
        <w:t>Heidelberg Catechism, Q&amp;A 1</w:t>
      </w:r>
    </w:p>
    <w:p w14:paraId="2973F44E" w14:textId="7E2890D9" w:rsidR="004B4A1A" w:rsidRPr="00FF5000" w:rsidRDefault="004B4A1A" w:rsidP="00F17FEC">
      <w:pPr>
        <w:spacing w:line="20" w:lineRule="atLeast"/>
        <w:rPr>
          <w:rFonts w:ascii="Calibri" w:hAnsi="Calibri" w:cs="Calibri"/>
          <w:color w:val="auto"/>
        </w:rPr>
      </w:pPr>
      <w:r w:rsidRPr="00FF5000">
        <w:rPr>
          <w:rFonts w:ascii="Calibri" w:eastAsia="Calibri" w:hAnsi="Calibri" w:cs="Calibri"/>
          <w:color w:val="auto"/>
        </w:rPr>
        <w:t>*Song</w:t>
      </w:r>
      <w:r w:rsidRPr="00FF5000">
        <w:rPr>
          <w:rFonts w:ascii="Calibri" w:hAnsi="Calibri" w:cs="Calibri"/>
          <w:color w:val="auto"/>
        </w:rPr>
        <w:t>—</w:t>
      </w:r>
      <w:r w:rsidR="001442BF" w:rsidRPr="00FF5000">
        <w:rPr>
          <w:rFonts w:ascii="Calibri" w:hAnsi="Calibri" w:cs="Calibri"/>
          <w:i/>
          <w:iCs/>
          <w:color w:val="auto"/>
        </w:rPr>
        <w:t>Christus Victor</w:t>
      </w:r>
      <w:r w:rsidR="00155FB0" w:rsidRPr="00FF5000">
        <w:rPr>
          <w:rFonts w:ascii="Calibri" w:hAnsi="Calibri" w:cs="Calibri"/>
          <w:i/>
          <w:iCs/>
          <w:color w:val="auto"/>
        </w:rPr>
        <w:t xml:space="preserve"> (Amen)</w:t>
      </w:r>
      <w:r w:rsidR="00155FB0" w:rsidRPr="00FF5000">
        <w:rPr>
          <w:rFonts w:ascii="Calibri" w:hAnsi="Calibri" w:cs="Calibri"/>
          <w:color w:val="auto"/>
        </w:rPr>
        <w:t>, vs. 1-3</w:t>
      </w:r>
    </w:p>
    <w:p w14:paraId="6070246F" w14:textId="77777777" w:rsidR="007858B0" w:rsidRPr="00FF5000" w:rsidRDefault="007858B0" w:rsidP="00F17FEC">
      <w:pPr>
        <w:spacing w:line="20" w:lineRule="atLeast"/>
        <w:rPr>
          <w:color w:val="auto"/>
        </w:rPr>
      </w:pPr>
      <w:r w:rsidRPr="00FF5000">
        <w:rPr>
          <w:rFonts w:ascii="Calibri" w:hAnsi="Calibri" w:cs="Calibri"/>
          <w:color w:val="auto"/>
        </w:rPr>
        <w:t>Evening Prayer</w:t>
      </w:r>
    </w:p>
    <w:p w14:paraId="493296D5" w14:textId="45F178EE" w:rsidR="00EA0C4B" w:rsidRPr="00FF5000" w:rsidRDefault="00EA0C4B" w:rsidP="00F17FEC">
      <w:pPr>
        <w:spacing w:line="20" w:lineRule="atLeast"/>
        <w:rPr>
          <w:rFonts w:ascii="Calibri" w:hAnsi="Calibri" w:cs="Calibri"/>
          <w:color w:val="auto"/>
        </w:rPr>
      </w:pPr>
      <w:r w:rsidRPr="00FF5000">
        <w:rPr>
          <w:rFonts w:ascii="Calibri" w:hAnsi="Calibri" w:cs="Calibri"/>
          <w:color w:val="auto"/>
        </w:rPr>
        <w:t xml:space="preserve">Offering for </w:t>
      </w:r>
      <w:r w:rsidR="00681322" w:rsidRPr="00FF5000">
        <w:rPr>
          <w:rFonts w:ascii="Calibri" w:hAnsi="Calibri" w:cs="Calibri"/>
          <w:color w:val="auto"/>
        </w:rPr>
        <w:t>Reachout Ministries</w:t>
      </w:r>
      <w:r w:rsidR="00636B3D" w:rsidRPr="00FF5000">
        <w:rPr>
          <w:rFonts w:ascii="Calibri" w:hAnsi="Calibri" w:cs="Calibri"/>
          <w:color w:val="auto"/>
        </w:rPr>
        <w:t>—</w:t>
      </w:r>
      <w:r w:rsidR="00155FB0" w:rsidRPr="00FF5000">
        <w:rPr>
          <w:rFonts w:ascii="Calibri" w:hAnsi="Calibri" w:cs="Calibri"/>
          <w:color w:val="auto"/>
        </w:rPr>
        <w:t>Special</w:t>
      </w:r>
      <w:r w:rsidR="00681322" w:rsidRPr="00FF5000">
        <w:rPr>
          <w:rFonts w:ascii="Calibri" w:hAnsi="Calibri" w:cs="Calibri"/>
          <w:color w:val="auto"/>
        </w:rPr>
        <w:t xml:space="preserve"> </w:t>
      </w:r>
      <w:r w:rsidR="00155FB0" w:rsidRPr="00FF5000">
        <w:rPr>
          <w:rFonts w:ascii="Calibri" w:hAnsi="Calibri" w:cs="Calibri"/>
          <w:color w:val="auto"/>
        </w:rPr>
        <w:t>N</w:t>
      </w:r>
      <w:r w:rsidR="00681322" w:rsidRPr="00FF5000">
        <w:rPr>
          <w:rFonts w:ascii="Calibri" w:hAnsi="Calibri" w:cs="Calibri"/>
          <w:color w:val="auto"/>
        </w:rPr>
        <w:t>eed</w:t>
      </w:r>
    </w:p>
    <w:p w14:paraId="34F0BE78" w14:textId="77777777" w:rsidR="007858B0" w:rsidRPr="00FF5000" w:rsidRDefault="007858B0" w:rsidP="00F17FEC">
      <w:pPr>
        <w:spacing w:line="20" w:lineRule="atLeast"/>
        <w:rPr>
          <w:rFonts w:ascii="Calibri" w:hAnsi="Calibri" w:cs="Calibri"/>
          <w:color w:val="auto"/>
        </w:rPr>
      </w:pPr>
    </w:p>
    <w:p w14:paraId="12C7C6D5" w14:textId="77777777" w:rsidR="007858B0" w:rsidRPr="00FF5000" w:rsidRDefault="007858B0" w:rsidP="00F17FEC">
      <w:pPr>
        <w:spacing w:line="20" w:lineRule="atLeast"/>
        <w:rPr>
          <w:color w:val="auto"/>
        </w:rPr>
      </w:pPr>
      <w:r w:rsidRPr="00FF5000">
        <w:rPr>
          <w:rFonts w:ascii="Calibri" w:hAnsi="Calibri" w:cs="Calibri"/>
          <w:b/>
          <w:bCs/>
          <w:color w:val="auto"/>
        </w:rPr>
        <w:t>Hearing the Word of the Lord</w:t>
      </w:r>
    </w:p>
    <w:p w14:paraId="5D061502" w14:textId="5DECC052" w:rsidR="00B458A9" w:rsidRPr="00FF5000" w:rsidRDefault="00B458A9" w:rsidP="00F17FEC">
      <w:pPr>
        <w:spacing w:line="20" w:lineRule="atLeast"/>
        <w:rPr>
          <w:rFonts w:ascii="Calibri" w:hAnsi="Calibri" w:cs="Calibri"/>
          <w:color w:val="auto"/>
        </w:rPr>
      </w:pPr>
      <w:r w:rsidRPr="00FF5000">
        <w:rPr>
          <w:rFonts w:ascii="Calibri" w:eastAsia="Calibri" w:hAnsi="Calibri" w:cs="Calibri"/>
          <w:color w:val="auto"/>
        </w:rPr>
        <w:t>*Song</w:t>
      </w:r>
      <w:r w:rsidRPr="00FF5000">
        <w:rPr>
          <w:rFonts w:ascii="Calibri" w:hAnsi="Calibri" w:cs="Calibri"/>
          <w:color w:val="auto"/>
        </w:rPr>
        <w:t>—</w:t>
      </w:r>
      <w:r w:rsidR="00493337" w:rsidRPr="00FF5000">
        <w:rPr>
          <w:rFonts w:ascii="Calibri" w:hAnsi="Calibri" w:cs="Calibri"/>
          <w:i/>
          <w:iCs/>
          <w:color w:val="auto"/>
        </w:rPr>
        <w:t xml:space="preserve">Only a Holy God, </w:t>
      </w:r>
      <w:r w:rsidR="00493337" w:rsidRPr="00FF5000">
        <w:rPr>
          <w:rFonts w:ascii="Calibri" w:hAnsi="Calibri" w:cs="Calibri"/>
          <w:color w:val="auto"/>
        </w:rPr>
        <w:t>vs. 1-4</w:t>
      </w:r>
    </w:p>
    <w:p w14:paraId="0EDF4A2C" w14:textId="77777777" w:rsidR="00D20E0A" w:rsidRPr="00FF5000" w:rsidRDefault="00D20E0A" w:rsidP="00F17FEC">
      <w:pPr>
        <w:pStyle w:val="Body"/>
        <w:spacing w:line="20" w:lineRule="atLeast"/>
        <w:rPr>
          <w:rFonts w:ascii="Calibri" w:hAnsi="Calibri" w:cs="Calibri"/>
          <w:color w:val="auto"/>
        </w:rPr>
      </w:pPr>
      <w:r w:rsidRPr="00FF5000">
        <w:rPr>
          <w:rFonts w:ascii="Calibri" w:hAnsi="Calibri" w:cs="Calibri"/>
          <w:color w:val="auto"/>
        </w:rPr>
        <w:t>Scripture</w:t>
      </w:r>
      <w:proofErr w:type="gramStart"/>
      <w:r w:rsidRPr="00FF5000">
        <w:rPr>
          <w:rFonts w:ascii="Calibri" w:hAnsi="Calibri" w:cs="Calibri"/>
          <w:color w:val="auto"/>
        </w:rPr>
        <w:t xml:space="preserve">: </w:t>
      </w:r>
      <w:r w:rsidRPr="00FF5000">
        <w:rPr>
          <w:rFonts w:ascii="Calibri" w:hAnsi="Calibri" w:cs="Calibri"/>
          <w:color w:val="auto"/>
        </w:rPr>
        <w:tab/>
        <w:t>Exodus</w:t>
      </w:r>
      <w:proofErr w:type="gramEnd"/>
      <w:r w:rsidRPr="00FF5000">
        <w:rPr>
          <w:rFonts w:ascii="Calibri" w:hAnsi="Calibri" w:cs="Calibri"/>
          <w:color w:val="auto"/>
        </w:rPr>
        <w:t xml:space="preserve"> 5:22-6:12; 6:28-7:6 (page 59)</w:t>
      </w:r>
      <w:r w:rsidRPr="00FF5000">
        <w:rPr>
          <w:rFonts w:ascii="Calibri" w:hAnsi="Calibri" w:cs="Calibri"/>
          <w:color w:val="auto"/>
        </w:rPr>
        <w:tab/>
      </w:r>
    </w:p>
    <w:p w14:paraId="272D2EF6" w14:textId="77777777" w:rsidR="00D20E0A" w:rsidRPr="00FF5000" w:rsidRDefault="00D20E0A" w:rsidP="00F17FEC">
      <w:pPr>
        <w:spacing w:line="20" w:lineRule="atLeast"/>
        <w:rPr>
          <w:rFonts w:ascii="Calibri" w:hAnsi="Calibri" w:cs="Calibri"/>
          <w:color w:val="auto"/>
        </w:rPr>
      </w:pPr>
      <w:r w:rsidRPr="00FF5000">
        <w:rPr>
          <w:rFonts w:ascii="Calibri" w:hAnsi="Calibri" w:cs="Calibri"/>
          <w:color w:val="auto"/>
        </w:rPr>
        <w:t>Message:</w:t>
      </w:r>
      <w:r w:rsidRPr="00FF5000">
        <w:rPr>
          <w:rFonts w:ascii="Calibri" w:hAnsi="Calibri" w:cs="Calibri"/>
          <w:color w:val="auto"/>
        </w:rPr>
        <w:tab/>
      </w:r>
      <w:r w:rsidRPr="00FF5000">
        <w:rPr>
          <w:rFonts w:ascii="Calibri" w:hAnsi="Calibri" w:cs="Calibri"/>
          <w:b/>
          <w:bCs/>
          <w:i/>
          <w:iCs/>
          <w:color w:val="auto"/>
        </w:rPr>
        <w:t>The Eternal Promise of God</w:t>
      </w:r>
    </w:p>
    <w:p w14:paraId="21023B9D" w14:textId="77777777" w:rsidR="007858B0" w:rsidRPr="00FF5000" w:rsidRDefault="007858B0" w:rsidP="00F17FEC">
      <w:pPr>
        <w:spacing w:line="20" w:lineRule="atLeast"/>
        <w:rPr>
          <w:color w:val="auto"/>
        </w:rPr>
      </w:pPr>
      <w:r w:rsidRPr="00FF5000">
        <w:rPr>
          <w:rFonts w:ascii="Calibri" w:hAnsi="Calibri" w:cs="Calibri"/>
          <w:color w:val="auto"/>
        </w:rPr>
        <w:t>Prayer of Application</w:t>
      </w:r>
    </w:p>
    <w:p w14:paraId="6DAD92D4" w14:textId="3E92ADD5" w:rsidR="007858B0" w:rsidRPr="00FF5000" w:rsidRDefault="007858B0" w:rsidP="00F17FEC">
      <w:pPr>
        <w:spacing w:line="20" w:lineRule="atLeast"/>
        <w:rPr>
          <w:rFonts w:ascii="Calibri" w:hAnsi="Calibri" w:cs="Calibri"/>
          <w:i/>
          <w:iCs/>
          <w:color w:val="auto"/>
        </w:rPr>
      </w:pPr>
      <w:r w:rsidRPr="00FF5000">
        <w:rPr>
          <w:rFonts w:ascii="Calibri" w:eastAsia="Calibri" w:hAnsi="Calibri" w:cs="Calibri"/>
          <w:color w:val="auto"/>
        </w:rPr>
        <w:t>*Song</w:t>
      </w:r>
      <w:r w:rsidRPr="00FF5000">
        <w:rPr>
          <w:rFonts w:ascii="Calibri" w:hAnsi="Calibri" w:cs="Calibri"/>
          <w:color w:val="auto"/>
        </w:rPr>
        <w:t>—</w:t>
      </w:r>
      <w:r w:rsidR="009C1577" w:rsidRPr="00FF5000">
        <w:rPr>
          <w:rFonts w:ascii="Calibri" w:hAnsi="Calibri" w:cs="Calibri"/>
          <w:i/>
          <w:iCs/>
          <w:color w:val="auto"/>
        </w:rPr>
        <w:t>Good and Gracious King</w:t>
      </w:r>
    </w:p>
    <w:p w14:paraId="36E6BB23" w14:textId="77777777" w:rsidR="007858B0" w:rsidRPr="00FF5000" w:rsidRDefault="007858B0" w:rsidP="00F17FEC">
      <w:pPr>
        <w:spacing w:line="20" w:lineRule="atLeast"/>
        <w:rPr>
          <w:rFonts w:ascii="Calibri" w:hAnsi="Calibri" w:cs="Calibri"/>
          <w:b/>
          <w:bCs/>
          <w:color w:val="auto"/>
        </w:rPr>
      </w:pPr>
    </w:p>
    <w:p w14:paraId="4CA60BC0" w14:textId="77777777" w:rsidR="007858B0" w:rsidRPr="00FF5000" w:rsidRDefault="007858B0" w:rsidP="00F17FEC">
      <w:pPr>
        <w:spacing w:line="20" w:lineRule="atLeast"/>
        <w:rPr>
          <w:color w:val="auto"/>
        </w:rPr>
      </w:pPr>
      <w:r w:rsidRPr="00FF5000">
        <w:rPr>
          <w:rFonts w:ascii="Calibri" w:hAnsi="Calibri" w:cs="Calibri"/>
          <w:b/>
          <w:bCs/>
          <w:color w:val="auto"/>
        </w:rPr>
        <w:t>Leaving with God’s Peace</w:t>
      </w:r>
    </w:p>
    <w:p w14:paraId="191D9D05" w14:textId="77777777" w:rsidR="007858B0" w:rsidRPr="00FF5000" w:rsidRDefault="007858B0" w:rsidP="00F17FEC">
      <w:pPr>
        <w:spacing w:line="20" w:lineRule="atLeast"/>
        <w:rPr>
          <w:color w:val="auto"/>
        </w:rPr>
      </w:pPr>
      <w:r w:rsidRPr="00FF5000">
        <w:rPr>
          <w:rFonts w:ascii="Calibri" w:eastAsia="Calibri" w:hAnsi="Calibri" w:cs="Calibri"/>
          <w:color w:val="auto"/>
        </w:rPr>
        <w:t>*</w:t>
      </w:r>
      <w:r w:rsidRPr="00FF5000">
        <w:rPr>
          <w:rFonts w:ascii="Calibri" w:hAnsi="Calibri" w:cs="Calibri"/>
          <w:color w:val="auto"/>
        </w:rPr>
        <w:t>The Lord’s Blessing</w:t>
      </w:r>
    </w:p>
    <w:p w14:paraId="260DDCBB" w14:textId="5F43567B" w:rsidR="007858B0" w:rsidRPr="00FF5000" w:rsidRDefault="007858B0" w:rsidP="00F17FEC">
      <w:pPr>
        <w:spacing w:line="20" w:lineRule="atLeast"/>
        <w:rPr>
          <w:rFonts w:ascii="Calibri" w:hAnsi="Calibri" w:cs="Calibri"/>
          <w:color w:val="auto"/>
        </w:rPr>
      </w:pPr>
      <w:r w:rsidRPr="00FF5000">
        <w:rPr>
          <w:rFonts w:ascii="Calibri" w:hAnsi="Calibri" w:cs="Calibri"/>
          <w:color w:val="auto"/>
        </w:rPr>
        <w:t>*Doxology—</w:t>
      </w:r>
      <w:r w:rsidR="009C1577" w:rsidRPr="00FF5000">
        <w:rPr>
          <w:rFonts w:ascii="Calibri" w:hAnsi="Calibri" w:cs="Calibri"/>
          <w:i/>
          <w:iCs/>
          <w:color w:val="auto"/>
        </w:rPr>
        <w:t>Praise God, from Whom All Blessings Flow</w:t>
      </w:r>
    </w:p>
    <w:p w14:paraId="7CD9B84A" w14:textId="77777777" w:rsidR="007858B0" w:rsidRPr="00FF5000" w:rsidRDefault="007858B0" w:rsidP="00F17FEC">
      <w:pPr>
        <w:spacing w:line="20" w:lineRule="atLeast"/>
        <w:rPr>
          <w:rFonts w:ascii="Calibri" w:hAnsi="Calibri" w:cs="Calibri"/>
          <w:color w:val="auto"/>
        </w:rPr>
      </w:pPr>
      <w:r w:rsidRPr="00FF5000">
        <w:rPr>
          <w:rFonts w:ascii="Calibri" w:hAnsi="Calibri" w:cs="Calibri"/>
          <w:color w:val="auto"/>
        </w:rPr>
        <w:t>Postlude</w:t>
      </w:r>
    </w:p>
    <w:p w14:paraId="3F4BA513" w14:textId="77777777" w:rsidR="00FF5000" w:rsidRPr="00FF5000" w:rsidRDefault="00FF5000" w:rsidP="00F17FEC">
      <w:pPr>
        <w:spacing w:line="20" w:lineRule="atLeast"/>
        <w:rPr>
          <w:rFonts w:ascii="Calibri" w:hAnsi="Calibri" w:cs="Calibri"/>
          <w:color w:val="auto"/>
        </w:rPr>
      </w:pPr>
    </w:p>
    <w:p w14:paraId="6CAF0879" w14:textId="77777777" w:rsidR="00FF5000" w:rsidRPr="00FF5000" w:rsidRDefault="00FF5000" w:rsidP="00F17FEC">
      <w:pPr>
        <w:spacing w:line="20" w:lineRule="atLeast"/>
        <w:rPr>
          <w:rFonts w:ascii="Calibri" w:hAnsi="Calibri" w:cs="Calibri"/>
          <w:color w:val="auto"/>
        </w:rPr>
      </w:pPr>
    </w:p>
    <w:p w14:paraId="1AFFF5DA" w14:textId="77777777" w:rsidR="00FF5000" w:rsidRPr="00FF5000" w:rsidRDefault="00FF5000" w:rsidP="00F17FEC">
      <w:pPr>
        <w:spacing w:line="20" w:lineRule="atLeast"/>
        <w:rPr>
          <w:rFonts w:ascii="Calibri" w:hAnsi="Calibri" w:cs="Calibri"/>
          <w:color w:val="auto"/>
        </w:rPr>
      </w:pPr>
    </w:p>
    <w:p w14:paraId="30A40AA9" w14:textId="77777777" w:rsidR="00FF5000" w:rsidRPr="00FF5000" w:rsidRDefault="00FF5000" w:rsidP="00F17FEC">
      <w:pPr>
        <w:spacing w:line="20" w:lineRule="atLeast"/>
        <w:rPr>
          <w:rFonts w:ascii="Calibri" w:hAnsi="Calibri" w:cs="Calibri"/>
          <w:color w:val="auto"/>
        </w:rPr>
      </w:pPr>
    </w:p>
    <w:p w14:paraId="631DF5FF" w14:textId="77777777" w:rsidR="00FF5000" w:rsidRPr="00FF5000" w:rsidRDefault="00FF5000" w:rsidP="00F17FEC">
      <w:pPr>
        <w:spacing w:line="20" w:lineRule="atLeast"/>
        <w:rPr>
          <w:rFonts w:ascii="Calibri" w:hAnsi="Calibri" w:cs="Calibri"/>
          <w:color w:val="auto"/>
        </w:rPr>
      </w:pPr>
    </w:p>
    <w:p w14:paraId="4DA5D927" w14:textId="77777777" w:rsidR="00FF5000" w:rsidRPr="00FF5000" w:rsidRDefault="00FF5000" w:rsidP="00F17FEC">
      <w:pPr>
        <w:spacing w:line="20" w:lineRule="atLeast"/>
        <w:rPr>
          <w:rFonts w:ascii="Calibri" w:hAnsi="Calibri" w:cs="Calibri"/>
          <w:color w:val="auto"/>
        </w:rPr>
      </w:pPr>
    </w:p>
    <w:p w14:paraId="0F7D2DEA" w14:textId="77777777" w:rsidR="001440AF" w:rsidRPr="00FF5000" w:rsidRDefault="001440AF" w:rsidP="00F17FEC">
      <w:pPr>
        <w:spacing w:line="20" w:lineRule="atLeast"/>
        <w:rPr>
          <w:color w:val="auto"/>
        </w:rPr>
      </w:pPr>
      <w:r w:rsidRPr="00FF5000">
        <w:rPr>
          <w:rFonts w:ascii="Calibri" w:hAnsi="Calibri" w:cs="Calibri"/>
          <w:b/>
          <w:bCs/>
          <w:color w:val="auto"/>
          <w:sz w:val="20"/>
          <w:u w:val="single"/>
        </w:rPr>
        <w:t>Worship Participants</w:t>
      </w:r>
    </w:p>
    <w:p w14:paraId="5057317D" w14:textId="01DA937A" w:rsidR="001440AF" w:rsidRPr="00FF5000" w:rsidRDefault="003F5166" w:rsidP="00F17FEC">
      <w:pPr>
        <w:spacing w:line="20" w:lineRule="atLeast"/>
        <w:rPr>
          <w:color w:val="auto"/>
        </w:rPr>
      </w:pPr>
      <w:r w:rsidRPr="00FF5000">
        <w:rPr>
          <w:rFonts w:ascii="Calibri" w:hAnsi="Calibri" w:cs="Calibri"/>
          <w:color w:val="auto"/>
          <w:sz w:val="20"/>
        </w:rPr>
        <w:t>Worship Leader</w:t>
      </w:r>
      <w:r w:rsidR="001440AF" w:rsidRPr="00FF5000">
        <w:rPr>
          <w:rFonts w:ascii="Calibri" w:hAnsi="Calibri" w:cs="Calibri"/>
          <w:color w:val="auto"/>
          <w:sz w:val="20"/>
        </w:rPr>
        <w:t xml:space="preserve">: </w:t>
      </w:r>
      <w:r w:rsidR="00D722F8" w:rsidRPr="00FF5000">
        <w:rPr>
          <w:rFonts w:ascii="Calibri" w:hAnsi="Calibri" w:cs="Calibri"/>
          <w:color w:val="auto"/>
          <w:sz w:val="20"/>
        </w:rPr>
        <w:t>Rev. Joshua Jiang</w:t>
      </w:r>
    </w:p>
    <w:p w14:paraId="0EBDD2EE" w14:textId="77777777" w:rsidR="00D722F8" w:rsidRPr="00FF5000" w:rsidRDefault="001440AF" w:rsidP="00F17FEC">
      <w:pPr>
        <w:spacing w:line="20" w:lineRule="atLeast"/>
        <w:rPr>
          <w:rFonts w:ascii="Calibri" w:hAnsi="Calibri" w:cs="Calibri"/>
          <w:color w:val="auto"/>
          <w:sz w:val="20"/>
        </w:rPr>
      </w:pPr>
      <w:r w:rsidRPr="00FF5000">
        <w:rPr>
          <w:rFonts w:ascii="Calibri" w:hAnsi="Calibri" w:cs="Calibri"/>
          <w:color w:val="auto"/>
          <w:sz w:val="20"/>
        </w:rPr>
        <w:t xml:space="preserve">Organ: </w:t>
      </w:r>
      <w:r w:rsidR="00D722F8" w:rsidRPr="00FF5000">
        <w:rPr>
          <w:rFonts w:ascii="Calibri" w:hAnsi="Calibri" w:cs="Calibri"/>
          <w:color w:val="auto"/>
          <w:sz w:val="20"/>
        </w:rPr>
        <w:t>Brenda Molendyk</w:t>
      </w:r>
    </w:p>
    <w:p w14:paraId="29F3B00B" w14:textId="605833A1" w:rsidR="001440AF" w:rsidRPr="00FF5000" w:rsidRDefault="001440AF" w:rsidP="00F17FEC">
      <w:pPr>
        <w:spacing w:line="20" w:lineRule="atLeast"/>
        <w:rPr>
          <w:rFonts w:ascii="Calibri" w:hAnsi="Calibri" w:cs="Calibri"/>
          <w:i/>
          <w:iCs/>
          <w:color w:val="auto"/>
          <w:sz w:val="20"/>
          <w:szCs w:val="20"/>
        </w:rPr>
      </w:pPr>
      <w:r w:rsidRPr="00FF5000">
        <w:rPr>
          <w:rFonts w:ascii="Calibri" w:hAnsi="Calibri" w:cs="Calibri"/>
          <w:color w:val="auto"/>
          <w:sz w:val="20"/>
        </w:rPr>
        <w:t xml:space="preserve">Piano: </w:t>
      </w:r>
      <w:r w:rsidR="00D722F8" w:rsidRPr="00FF5000">
        <w:rPr>
          <w:rFonts w:ascii="Calibri" w:hAnsi="Calibri" w:cs="Calibri"/>
          <w:color w:val="auto"/>
          <w:sz w:val="20"/>
        </w:rPr>
        <w:t>Stephanie Walters</w:t>
      </w:r>
      <w:r w:rsidR="00D722F8" w:rsidRPr="00FF5000">
        <w:rPr>
          <w:rFonts w:ascii="Calibri" w:hAnsi="Calibri" w:cs="Calibri"/>
          <w:color w:val="auto"/>
          <w:sz w:val="20"/>
        </w:rPr>
        <w:tab/>
      </w:r>
      <w:r w:rsidR="00AE4124" w:rsidRPr="00FF5000">
        <w:rPr>
          <w:rFonts w:ascii="Calibri" w:hAnsi="Calibri" w:cs="Calibri"/>
          <w:color w:val="auto"/>
          <w:sz w:val="20"/>
        </w:rPr>
        <w:tab/>
      </w:r>
      <w:r w:rsidR="00AE4124" w:rsidRPr="00FF5000">
        <w:rPr>
          <w:rFonts w:ascii="Calibri" w:hAnsi="Calibri" w:cs="Calibri"/>
          <w:color w:val="auto"/>
          <w:sz w:val="20"/>
        </w:rPr>
        <w:tab/>
      </w:r>
      <w:r w:rsidR="008A4CF7" w:rsidRPr="00FF5000">
        <w:rPr>
          <w:rFonts w:ascii="Calibri" w:hAnsi="Calibri" w:cs="Calibri"/>
          <w:color w:val="auto"/>
          <w:sz w:val="20"/>
        </w:rPr>
        <w:tab/>
      </w:r>
      <w:r w:rsidR="00AE4124" w:rsidRPr="00FF5000">
        <w:rPr>
          <w:rFonts w:ascii="Calibri" w:hAnsi="Calibri" w:cs="Calibri"/>
          <w:i/>
          <w:iCs/>
          <w:color w:val="auto"/>
          <w:sz w:val="20"/>
          <w:szCs w:val="20"/>
        </w:rPr>
        <w:t>* Please stand if you are able</w:t>
      </w:r>
    </w:p>
    <w:p w14:paraId="4C5A1298" w14:textId="18A9EC9C" w:rsidR="00922BB3" w:rsidRPr="00FF5000" w:rsidRDefault="00BD1723" w:rsidP="00F17FEC">
      <w:pPr>
        <w:spacing w:line="20" w:lineRule="atLeast"/>
        <w:ind w:left="180"/>
        <w:jc w:val="center"/>
        <w:rPr>
          <w:rFonts w:ascii="Calibri" w:hAnsi="Calibri" w:cs="Calibri"/>
          <w:b/>
          <w:color w:val="auto"/>
        </w:rPr>
      </w:pPr>
      <w:r w:rsidRPr="00FF5000">
        <w:rPr>
          <w:rFonts w:ascii="Calibri" w:hAnsi="Calibri" w:cs="Calibri"/>
          <w:b/>
          <w:color w:val="auto"/>
          <w:u w:color="000000"/>
        </w:rPr>
        <w:t>Evening</w:t>
      </w:r>
      <w:r w:rsidR="00922BB3" w:rsidRPr="00FF5000">
        <w:rPr>
          <w:rFonts w:ascii="Calibri" w:hAnsi="Calibri" w:cs="Calibri"/>
          <w:b/>
          <w:color w:val="auto"/>
          <w:u w:color="000000"/>
        </w:rPr>
        <w:t xml:space="preserve"> Message—</w:t>
      </w:r>
      <w:r w:rsidR="00EE73FC" w:rsidRPr="00FF5000">
        <w:rPr>
          <w:rFonts w:ascii="Calibri" w:hAnsi="Calibri" w:cs="Calibri"/>
          <w:b/>
          <w:color w:val="auto"/>
          <w:u w:color="000000"/>
        </w:rPr>
        <w:t>July 26,2026</w:t>
      </w:r>
    </w:p>
    <w:p w14:paraId="3688370C" w14:textId="51D5031A" w:rsidR="00922BB3" w:rsidRPr="00FF5000" w:rsidRDefault="00592127" w:rsidP="00F17FEC">
      <w:pPr>
        <w:spacing w:line="20" w:lineRule="atLeast"/>
        <w:ind w:left="180"/>
        <w:jc w:val="center"/>
        <w:rPr>
          <w:rFonts w:ascii="Calibri" w:hAnsi="Calibri" w:cs="Calibri"/>
          <w:bCs/>
          <w:color w:val="auto"/>
          <w:u w:color="000000"/>
        </w:rPr>
      </w:pPr>
      <w:r w:rsidRPr="00FF5000">
        <w:rPr>
          <w:rFonts w:ascii="Calibri" w:hAnsi="Calibri" w:cs="Calibri"/>
          <w:bCs/>
          <w:color w:val="auto"/>
          <w:u w:color="000000"/>
        </w:rPr>
        <w:t>Rev. Joshua Jiang</w:t>
      </w:r>
    </w:p>
    <w:p w14:paraId="6A5CB7EB" w14:textId="0FED3BBF" w:rsidR="00BF1758" w:rsidRPr="00FF5000" w:rsidRDefault="00BF1758" w:rsidP="00F17FEC">
      <w:pPr>
        <w:pStyle w:val="Body"/>
        <w:spacing w:line="20" w:lineRule="atLeast"/>
        <w:jc w:val="center"/>
        <w:rPr>
          <w:rFonts w:ascii="Calibri" w:hAnsi="Calibri" w:cs="Calibri"/>
          <w:color w:val="auto"/>
        </w:rPr>
      </w:pPr>
      <w:r w:rsidRPr="00FF5000">
        <w:rPr>
          <w:rFonts w:ascii="Calibri" w:hAnsi="Calibri" w:cs="Calibri"/>
          <w:color w:val="auto"/>
        </w:rPr>
        <w:t>Exodus 5:22-6:12; 6:28-7:6</w:t>
      </w:r>
    </w:p>
    <w:p w14:paraId="0208AC6F" w14:textId="62D194E9" w:rsidR="00BF1758" w:rsidRPr="00FF5000" w:rsidRDefault="00BF1758" w:rsidP="00F17FEC">
      <w:pPr>
        <w:spacing w:line="20" w:lineRule="atLeast"/>
        <w:jc w:val="center"/>
        <w:rPr>
          <w:rFonts w:ascii="Calibri" w:hAnsi="Calibri" w:cs="Calibri"/>
          <w:b/>
          <w:bCs/>
          <w:i/>
          <w:iCs/>
          <w:color w:val="auto"/>
        </w:rPr>
      </w:pPr>
      <w:r w:rsidRPr="00FF5000">
        <w:rPr>
          <w:rFonts w:ascii="Calibri" w:hAnsi="Calibri" w:cs="Calibri"/>
          <w:b/>
          <w:bCs/>
          <w:i/>
          <w:iCs/>
          <w:color w:val="auto"/>
        </w:rPr>
        <w:t>The Eternal Promise of God</w:t>
      </w:r>
    </w:p>
    <w:p w14:paraId="79D2830A" w14:textId="77777777" w:rsidR="00636B3D" w:rsidRPr="00FF5000" w:rsidRDefault="00636B3D" w:rsidP="00F17FEC">
      <w:pPr>
        <w:spacing w:line="20" w:lineRule="atLeast"/>
        <w:jc w:val="center"/>
        <w:rPr>
          <w:rFonts w:ascii="Calibri" w:hAnsi="Calibri" w:cs="Calibri"/>
          <w:b/>
          <w:bCs/>
          <w:i/>
          <w:iCs/>
          <w:color w:val="auto"/>
        </w:rPr>
      </w:pPr>
    </w:p>
    <w:p w14:paraId="6234398B" w14:textId="77777777" w:rsidR="00636B3D" w:rsidRDefault="00636B3D" w:rsidP="00F17FEC">
      <w:pPr>
        <w:spacing w:line="20" w:lineRule="atLeast"/>
        <w:jc w:val="center"/>
        <w:rPr>
          <w:rFonts w:ascii="Calibri" w:hAnsi="Calibri" w:cs="Calibri"/>
          <w:b/>
          <w:bCs/>
          <w:i/>
          <w:iCs/>
          <w:color w:val="auto"/>
        </w:rPr>
      </w:pPr>
    </w:p>
    <w:p w14:paraId="144AE198" w14:textId="715358ED" w:rsidR="00005E9F" w:rsidRPr="00005E9F" w:rsidRDefault="00005E9F" w:rsidP="00005E9F">
      <w:pPr>
        <w:spacing w:line="20" w:lineRule="atLeast"/>
        <w:ind w:left="180"/>
        <w:rPr>
          <w:rFonts w:ascii="Calibri" w:hAnsi="Calibri" w:cs="Calibri"/>
          <w:color w:val="auto"/>
        </w:rPr>
      </w:pPr>
      <w:r w:rsidRPr="00005E9F">
        <w:rPr>
          <w:rFonts w:ascii="Calibri" w:hAnsi="Calibri" w:cs="Calibri"/>
          <w:color w:val="auto"/>
        </w:rPr>
        <w:t>Sermon Notes:</w:t>
      </w:r>
    </w:p>
    <w:p w14:paraId="0988EB57" w14:textId="77777777" w:rsidR="00922BB3" w:rsidRDefault="00922BB3"/>
    <w:p w14:paraId="29923F70" w14:textId="77777777" w:rsidR="00345878" w:rsidRDefault="00345878"/>
    <w:sectPr w:rsidR="00345878">
      <w:headerReference w:type="default" r:id="rId6"/>
      <w:footerReference w:type="default" r:id="rId7"/>
      <w:headerReference w:type="first" r:id="rId8"/>
      <w:footerReference w:type="first" r:id="rId9"/>
      <w:pgSz w:w="15840" w:h="12240" w:orient="landscape"/>
      <w:pgMar w:top="720" w:right="720" w:bottom="720" w:left="720" w:header="440" w:footer="440" w:gutter="0"/>
      <w:cols w:num="2" w:space="810" w:equalWidth="0">
        <w:col w:w="6839" w:space="810"/>
        <w:col w:w="6750"/>
      </w:cols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4DF53" w14:textId="77777777" w:rsidR="00685D75" w:rsidRDefault="00685D75">
      <w:r>
        <w:separator/>
      </w:r>
    </w:p>
  </w:endnote>
  <w:endnote w:type="continuationSeparator" w:id="0">
    <w:p w14:paraId="73B1A448" w14:textId="77777777" w:rsidR="00685D75" w:rsidRDefault="00685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4A664" w14:textId="77777777" w:rsidR="001440AF" w:rsidRDefault="001440AF">
    <w:pPr>
      <w:pStyle w:val="FreeForm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D573E" w14:textId="77777777" w:rsidR="001440AF" w:rsidRDefault="001440A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33032" w14:textId="77777777" w:rsidR="00685D75" w:rsidRDefault="00685D75">
      <w:r>
        <w:separator/>
      </w:r>
    </w:p>
  </w:footnote>
  <w:footnote w:type="continuationSeparator" w:id="0">
    <w:p w14:paraId="284F8F50" w14:textId="77777777" w:rsidR="00685D75" w:rsidRDefault="00685D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A25B1" w14:textId="77777777" w:rsidR="001440AF" w:rsidRDefault="001440AF">
    <w:pPr>
      <w:pStyle w:val="FreeForm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8F54" w14:textId="77777777" w:rsidR="001440AF" w:rsidRDefault="001440A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D506F"/>
    <w:rsid w:val="00005E9F"/>
    <w:rsid w:val="00054363"/>
    <w:rsid w:val="00056A95"/>
    <w:rsid w:val="000A0022"/>
    <w:rsid w:val="000D1AD1"/>
    <w:rsid w:val="000D2104"/>
    <w:rsid w:val="000D6CB4"/>
    <w:rsid w:val="000F6F7F"/>
    <w:rsid w:val="001440AF"/>
    <w:rsid w:val="001442BF"/>
    <w:rsid w:val="00155FB0"/>
    <w:rsid w:val="001571B4"/>
    <w:rsid w:val="00193F4B"/>
    <w:rsid w:val="001A710E"/>
    <w:rsid w:val="001C5A90"/>
    <w:rsid w:val="00213EBC"/>
    <w:rsid w:val="002212B1"/>
    <w:rsid w:val="00226F94"/>
    <w:rsid w:val="00232B08"/>
    <w:rsid w:val="002347AB"/>
    <w:rsid w:val="0023613B"/>
    <w:rsid w:val="002375AF"/>
    <w:rsid w:val="002758AE"/>
    <w:rsid w:val="00293ADF"/>
    <w:rsid w:val="00296EA4"/>
    <w:rsid w:val="002A2689"/>
    <w:rsid w:val="002C2424"/>
    <w:rsid w:val="002D698B"/>
    <w:rsid w:val="002E563E"/>
    <w:rsid w:val="003101C8"/>
    <w:rsid w:val="00310CA3"/>
    <w:rsid w:val="00312E8B"/>
    <w:rsid w:val="00345878"/>
    <w:rsid w:val="00364C3F"/>
    <w:rsid w:val="00375661"/>
    <w:rsid w:val="003A5B34"/>
    <w:rsid w:val="003B1430"/>
    <w:rsid w:val="003B6C26"/>
    <w:rsid w:val="003D506F"/>
    <w:rsid w:val="003F5166"/>
    <w:rsid w:val="004033DF"/>
    <w:rsid w:val="00404E31"/>
    <w:rsid w:val="004142AA"/>
    <w:rsid w:val="00422EEA"/>
    <w:rsid w:val="0042344A"/>
    <w:rsid w:val="004364DC"/>
    <w:rsid w:val="0044460C"/>
    <w:rsid w:val="004631E3"/>
    <w:rsid w:val="004653D8"/>
    <w:rsid w:val="00471F98"/>
    <w:rsid w:val="00483A1F"/>
    <w:rsid w:val="00493337"/>
    <w:rsid w:val="004A0132"/>
    <w:rsid w:val="004B3774"/>
    <w:rsid w:val="004B4A1A"/>
    <w:rsid w:val="004C1921"/>
    <w:rsid w:val="004C1CCD"/>
    <w:rsid w:val="004C1E84"/>
    <w:rsid w:val="004C6192"/>
    <w:rsid w:val="004D1077"/>
    <w:rsid w:val="004E56ED"/>
    <w:rsid w:val="005253FB"/>
    <w:rsid w:val="005258F6"/>
    <w:rsid w:val="00527754"/>
    <w:rsid w:val="00562AB7"/>
    <w:rsid w:val="005748C1"/>
    <w:rsid w:val="00592127"/>
    <w:rsid w:val="00596B1E"/>
    <w:rsid w:val="005A11C6"/>
    <w:rsid w:val="005B54E7"/>
    <w:rsid w:val="005C351F"/>
    <w:rsid w:val="00603D6E"/>
    <w:rsid w:val="00630D7B"/>
    <w:rsid w:val="00634A80"/>
    <w:rsid w:val="00636B3D"/>
    <w:rsid w:val="00673C6B"/>
    <w:rsid w:val="00675C6B"/>
    <w:rsid w:val="00681322"/>
    <w:rsid w:val="00685D75"/>
    <w:rsid w:val="006B00D0"/>
    <w:rsid w:val="006B2279"/>
    <w:rsid w:val="006B2B45"/>
    <w:rsid w:val="006B4976"/>
    <w:rsid w:val="006D2B02"/>
    <w:rsid w:val="006E00A4"/>
    <w:rsid w:val="006E1984"/>
    <w:rsid w:val="006E5B46"/>
    <w:rsid w:val="0070314C"/>
    <w:rsid w:val="00706373"/>
    <w:rsid w:val="007075CA"/>
    <w:rsid w:val="007101FB"/>
    <w:rsid w:val="007140E4"/>
    <w:rsid w:val="00716607"/>
    <w:rsid w:val="00717678"/>
    <w:rsid w:val="0076319D"/>
    <w:rsid w:val="007858B0"/>
    <w:rsid w:val="007B5730"/>
    <w:rsid w:val="007C0F14"/>
    <w:rsid w:val="007D5EAF"/>
    <w:rsid w:val="007E417E"/>
    <w:rsid w:val="008240FA"/>
    <w:rsid w:val="00826148"/>
    <w:rsid w:val="00846D7E"/>
    <w:rsid w:val="00851A87"/>
    <w:rsid w:val="0085758D"/>
    <w:rsid w:val="00882D81"/>
    <w:rsid w:val="00885A34"/>
    <w:rsid w:val="008A4CF7"/>
    <w:rsid w:val="008C21AE"/>
    <w:rsid w:val="008E463E"/>
    <w:rsid w:val="008F1004"/>
    <w:rsid w:val="00922379"/>
    <w:rsid w:val="00922BB3"/>
    <w:rsid w:val="0092620D"/>
    <w:rsid w:val="009424CB"/>
    <w:rsid w:val="00985DB1"/>
    <w:rsid w:val="009C1577"/>
    <w:rsid w:val="00A014CD"/>
    <w:rsid w:val="00A02432"/>
    <w:rsid w:val="00A26FD0"/>
    <w:rsid w:val="00A27489"/>
    <w:rsid w:val="00A34954"/>
    <w:rsid w:val="00A438EA"/>
    <w:rsid w:val="00A94032"/>
    <w:rsid w:val="00AC4D33"/>
    <w:rsid w:val="00AE40D9"/>
    <w:rsid w:val="00AE4124"/>
    <w:rsid w:val="00B04F10"/>
    <w:rsid w:val="00B40227"/>
    <w:rsid w:val="00B40BD0"/>
    <w:rsid w:val="00B458A9"/>
    <w:rsid w:val="00BD1723"/>
    <w:rsid w:val="00BD6BA9"/>
    <w:rsid w:val="00BE195A"/>
    <w:rsid w:val="00BE4190"/>
    <w:rsid w:val="00BF1758"/>
    <w:rsid w:val="00C3394F"/>
    <w:rsid w:val="00C444F4"/>
    <w:rsid w:val="00C61E54"/>
    <w:rsid w:val="00C93904"/>
    <w:rsid w:val="00CE0FD2"/>
    <w:rsid w:val="00D00945"/>
    <w:rsid w:val="00D152F9"/>
    <w:rsid w:val="00D20E0A"/>
    <w:rsid w:val="00D241BB"/>
    <w:rsid w:val="00D722F8"/>
    <w:rsid w:val="00D804AF"/>
    <w:rsid w:val="00DC315B"/>
    <w:rsid w:val="00DD0736"/>
    <w:rsid w:val="00DE1A31"/>
    <w:rsid w:val="00E02463"/>
    <w:rsid w:val="00E25200"/>
    <w:rsid w:val="00E40267"/>
    <w:rsid w:val="00E4693B"/>
    <w:rsid w:val="00EA0C4B"/>
    <w:rsid w:val="00EA4570"/>
    <w:rsid w:val="00EA6086"/>
    <w:rsid w:val="00EC756B"/>
    <w:rsid w:val="00ED2CC5"/>
    <w:rsid w:val="00ED7F5D"/>
    <w:rsid w:val="00EE73FC"/>
    <w:rsid w:val="00F17FEC"/>
    <w:rsid w:val="00F21DC0"/>
    <w:rsid w:val="00F3480C"/>
    <w:rsid w:val="00F54C83"/>
    <w:rsid w:val="00F603EA"/>
    <w:rsid w:val="00F72C6F"/>
    <w:rsid w:val="00F832D2"/>
    <w:rsid w:val="00FA4E68"/>
    <w:rsid w:val="00FC493B"/>
    <w:rsid w:val="00FF5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129D1E8"/>
  <w15:chartTrackingRefBased/>
  <w15:docId w15:val="{175D4661-3846-4286-8ACC-7C6C5CE97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</w:pPr>
    <w:rPr>
      <w:rFonts w:eastAsia="Arial Unicode MS"/>
      <w:color w:val="000000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character" w:customStyle="1" w:styleId="BodyTextChar">
    <w:name w:val="Body Text Char"/>
    <w:rPr>
      <w:rFonts w:cs="Arial Unicode MS"/>
      <w:color w:val="000000"/>
      <w:sz w:val="24"/>
      <w:szCs w:val="24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pPr>
      <w:suppressLineNumbers/>
    </w:pPr>
    <w:rPr>
      <w:rFonts w:cs="Arial"/>
    </w:rPr>
  </w:style>
  <w:style w:type="paragraph" w:customStyle="1" w:styleId="FreeForm">
    <w:name w:val="Free Form"/>
    <w:pPr>
      <w:suppressAutoHyphens/>
    </w:pPr>
    <w:rPr>
      <w:rFonts w:eastAsia="Arial Unicode MS"/>
      <w:color w:val="000000"/>
      <w:kern w:val="1"/>
      <w:sz w:val="24"/>
    </w:rPr>
  </w:style>
  <w:style w:type="paragraph" w:customStyle="1" w:styleId="Heading3A">
    <w:name w:val="Heading 3 A"/>
    <w:next w:val="Normal"/>
    <w:pPr>
      <w:keepNext/>
      <w:suppressAutoHyphens/>
    </w:pPr>
    <w:rPr>
      <w:rFonts w:eastAsia="Arial Unicode MS"/>
      <w:b/>
      <w:bCs/>
      <w:color w:val="000000"/>
      <w:kern w:val="1"/>
      <w:sz w:val="24"/>
      <w:szCs w:val="24"/>
      <w:u w:val="single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rFonts w:cs="Arial Unicode MS"/>
    </w:rPr>
  </w:style>
  <w:style w:type="paragraph" w:customStyle="1" w:styleId="Heading2A">
    <w:name w:val="Heading 2 A"/>
    <w:next w:val="Normal"/>
    <w:pPr>
      <w:keepNext/>
      <w:suppressAutoHyphens/>
    </w:pPr>
    <w:rPr>
      <w:b/>
      <w:bCs/>
      <w:color w:val="000000"/>
      <w:kern w:val="1"/>
      <w:sz w:val="24"/>
      <w:szCs w:val="24"/>
    </w:rPr>
  </w:style>
  <w:style w:type="paragraph" w:styleId="BodyTextIndent3">
    <w:name w:val="Body Text Indent 3"/>
    <w:pPr>
      <w:suppressAutoHyphens/>
      <w:ind w:firstLine="720"/>
    </w:pPr>
    <w:rPr>
      <w:rFonts w:eastAsia="Arial Unicode MS"/>
      <w:color w:val="000000"/>
      <w:kern w:val="1"/>
      <w:sz w:val="22"/>
      <w:szCs w:val="22"/>
    </w:rPr>
  </w:style>
  <w:style w:type="paragraph" w:customStyle="1" w:styleId="Heading4A">
    <w:name w:val="Heading 4 A"/>
    <w:next w:val="Normal"/>
    <w:pPr>
      <w:keepNext/>
      <w:suppressAutoHyphens/>
    </w:pPr>
    <w:rPr>
      <w:color w:val="000000"/>
      <w:kern w:val="1"/>
      <w:sz w:val="24"/>
      <w:szCs w:val="24"/>
      <w:u w:val="single"/>
    </w:rPr>
  </w:style>
  <w:style w:type="paragraph" w:customStyle="1" w:styleId="Body">
    <w:name w:val="Body"/>
    <w:pPr>
      <w:suppressAutoHyphens/>
    </w:pPr>
    <w:rPr>
      <w:color w:val="000000"/>
      <w:kern w:val="1"/>
      <w:sz w:val="24"/>
      <w:szCs w:val="24"/>
      <w:u w:color="000000"/>
    </w:rPr>
  </w:style>
  <w:style w:type="paragraph" w:styleId="Footer">
    <w:name w:val="footer"/>
    <w:basedOn w:val="Normal"/>
  </w:style>
  <w:style w:type="character" w:customStyle="1" w:styleId="HeaderChar">
    <w:name w:val="Header Char"/>
    <w:link w:val="Header"/>
    <w:rsid w:val="008A4CF7"/>
    <w:rPr>
      <w:rFonts w:eastAsia="Arial Unicode MS" w:cs="Arial Unicode MS"/>
      <w:color w:val="000000"/>
      <w:kern w:val="1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22B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color w:val="auto"/>
      <w:kern w:val="0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922BB3"/>
    <w:rPr>
      <w:rFonts w:ascii="Courier New" w:hAnsi="Courier New" w:cs="Courier New"/>
    </w:rPr>
  </w:style>
  <w:style w:type="paragraph" w:styleId="NormalWeb">
    <w:name w:val="Normal (Web)"/>
    <w:basedOn w:val="Normal"/>
    <w:uiPriority w:val="99"/>
    <w:semiHidden/>
    <w:unhideWhenUsed/>
    <w:rsid w:val="00EC75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</dc:creator>
  <cp:keywords/>
  <dc:description/>
  <cp:lastModifiedBy>Barb Nagelkerk</cp:lastModifiedBy>
  <cp:revision>56</cp:revision>
  <cp:lastPrinted>2026-07-14T16:09:00Z</cp:lastPrinted>
  <dcterms:created xsi:type="dcterms:W3CDTF">2026-04-13T14:09:00Z</dcterms:created>
  <dcterms:modified xsi:type="dcterms:W3CDTF">2026-07-23T15:02:00Z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