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27DB" w14:textId="77777777" w:rsidR="001440AF" w:rsidRPr="005B0D5B" w:rsidRDefault="001440AF" w:rsidP="00555079">
      <w:pPr>
        <w:spacing w:line="20" w:lineRule="atLeast"/>
        <w:jc w:val="center"/>
        <w:rPr>
          <w:color w:val="auto"/>
        </w:rPr>
      </w:pPr>
      <w:r w:rsidRPr="005B0D5B">
        <w:rPr>
          <w:rFonts w:ascii="Calibri" w:hAnsi="Calibri" w:cs="Calibri"/>
          <w:b/>
          <w:color w:val="auto"/>
        </w:rPr>
        <w:t>Noordeloos Christian Reformed Church</w:t>
      </w:r>
    </w:p>
    <w:p w14:paraId="44D2CCCF" w14:textId="35D5CD29" w:rsidR="001440AF" w:rsidRPr="005B0D5B" w:rsidRDefault="00A602DD" w:rsidP="00555079">
      <w:pPr>
        <w:spacing w:line="20" w:lineRule="atLeast"/>
        <w:jc w:val="center"/>
        <w:rPr>
          <w:color w:val="auto"/>
        </w:rPr>
      </w:pPr>
      <w:r w:rsidRPr="005B0D5B">
        <w:rPr>
          <w:rFonts w:ascii="Calibri" w:hAnsi="Calibri" w:cs="Calibri"/>
          <w:color w:val="auto"/>
        </w:rPr>
        <w:t>August 23, 2026</w:t>
      </w:r>
      <w:r w:rsidR="001440AF" w:rsidRPr="005B0D5B">
        <w:rPr>
          <w:rFonts w:ascii="Calibri" w:hAnsi="Calibri" w:cs="Calibri"/>
          <w:color w:val="auto"/>
        </w:rPr>
        <w:t>—9:30 AM</w:t>
      </w:r>
    </w:p>
    <w:p w14:paraId="6607E947" w14:textId="77777777" w:rsidR="001440AF" w:rsidRPr="005B0D5B" w:rsidRDefault="001440AF" w:rsidP="00555079">
      <w:pPr>
        <w:spacing w:line="20" w:lineRule="atLeast"/>
        <w:rPr>
          <w:rFonts w:ascii="Calibri" w:hAnsi="Calibri" w:cs="Calibri"/>
          <w:color w:val="auto"/>
          <w:sz w:val="14"/>
          <w:szCs w:val="14"/>
        </w:rPr>
      </w:pPr>
    </w:p>
    <w:p w14:paraId="588D3EF4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b/>
          <w:bCs/>
          <w:color w:val="auto"/>
        </w:rPr>
        <w:t>Entering God’s Presence</w:t>
      </w:r>
    </w:p>
    <w:p w14:paraId="3DB501A4" w14:textId="6AE26D5D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color w:val="auto"/>
        </w:rPr>
        <w:t>Prelude</w:t>
      </w:r>
    </w:p>
    <w:p w14:paraId="640CB2BD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color w:val="auto"/>
        </w:rPr>
        <w:t>Welcome</w:t>
      </w:r>
    </w:p>
    <w:p w14:paraId="5631E569" w14:textId="51B6E4CE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eastAsia="Calibri" w:hAnsi="Calibri" w:cs="Calibri"/>
          <w:color w:val="auto"/>
        </w:rPr>
        <w:t>*</w:t>
      </w:r>
      <w:r w:rsidRPr="005B0D5B">
        <w:rPr>
          <w:rFonts w:ascii="Calibri" w:hAnsi="Calibri" w:cs="Calibri"/>
          <w:color w:val="auto"/>
        </w:rPr>
        <w:t>Call to Worship</w:t>
      </w:r>
      <w:r w:rsidR="0085758D" w:rsidRPr="005B0D5B">
        <w:rPr>
          <w:rFonts w:ascii="Calibri" w:hAnsi="Calibri" w:cs="Calibri"/>
          <w:color w:val="auto"/>
        </w:rPr>
        <w:t>—</w:t>
      </w:r>
      <w:r w:rsidR="00CA6784" w:rsidRPr="005B0D5B">
        <w:rPr>
          <w:rFonts w:ascii="Calibri" w:hAnsi="Calibri" w:cs="Calibri"/>
          <w:color w:val="auto"/>
        </w:rPr>
        <w:t>Psalm 68:32-35</w:t>
      </w:r>
      <w:r w:rsidRPr="005B0D5B">
        <w:rPr>
          <w:rFonts w:ascii="Calibri" w:hAnsi="Calibri" w:cs="Calibri"/>
          <w:color w:val="auto"/>
        </w:rPr>
        <w:tab/>
      </w:r>
      <w:r w:rsidRPr="005B0D5B">
        <w:rPr>
          <w:rFonts w:ascii="Calibri" w:hAnsi="Calibri" w:cs="Calibri"/>
          <w:color w:val="auto"/>
        </w:rPr>
        <w:tab/>
      </w:r>
    </w:p>
    <w:p w14:paraId="533AC46F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eastAsia="Calibri" w:hAnsi="Calibri" w:cs="Calibri"/>
          <w:color w:val="auto"/>
        </w:rPr>
        <w:t>*</w:t>
      </w:r>
      <w:r w:rsidRPr="005B0D5B">
        <w:rPr>
          <w:rFonts w:ascii="Calibri" w:hAnsi="Calibri" w:cs="Calibri"/>
          <w:color w:val="auto"/>
        </w:rPr>
        <w:t>The Lord’s Greeting</w:t>
      </w:r>
    </w:p>
    <w:p w14:paraId="06C02CA7" w14:textId="7C06C315" w:rsidR="00CA6784" w:rsidRPr="005B0D5B" w:rsidRDefault="001571B4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B0D5B">
        <w:rPr>
          <w:rFonts w:ascii="Calibri" w:eastAsia="Calibri" w:hAnsi="Calibri" w:cs="Calibri"/>
          <w:color w:val="auto"/>
        </w:rPr>
        <w:t>*</w:t>
      </w:r>
      <w:r w:rsidR="00F3480C" w:rsidRPr="005B0D5B">
        <w:rPr>
          <w:rFonts w:ascii="Calibri" w:eastAsia="Calibri" w:hAnsi="Calibri" w:cs="Calibri"/>
          <w:color w:val="auto"/>
        </w:rPr>
        <w:t xml:space="preserve">Opening </w:t>
      </w:r>
      <w:r w:rsidRPr="005B0D5B">
        <w:rPr>
          <w:rFonts w:ascii="Calibri" w:hAnsi="Calibri" w:cs="Calibri"/>
          <w:color w:val="auto"/>
        </w:rPr>
        <w:t>Songs—</w:t>
      </w:r>
      <w:r w:rsidR="00CA6784" w:rsidRPr="005B0D5B">
        <w:rPr>
          <w:rFonts w:ascii="Calibri" w:hAnsi="Calibri" w:cs="Calibri"/>
          <w:i/>
          <w:iCs/>
          <w:color w:val="auto"/>
        </w:rPr>
        <w:t>Good and Gracious King</w:t>
      </w:r>
    </w:p>
    <w:p w14:paraId="0447E88A" w14:textId="2852050F" w:rsidR="00003994" w:rsidRPr="005B0D5B" w:rsidRDefault="0090052C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B0D5B">
        <w:rPr>
          <w:rFonts w:ascii="Calibri" w:hAnsi="Calibri" w:cs="Calibri"/>
          <w:color w:val="auto"/>
        </w:rPr>
        <w:t xml:space="preserve">                                 </w:t>
      </w:r>
      <w:r w:rsidR="00E203FE" w:rsidRPr="005B0D5B">
        <w:rPr>
          <w:rFonts w:ascii="Calibri" w:hAnsi="Calibri" w:cs="Calibri"/>
          <w:color w:val="auto"/>
        </w:rPr>
        <w:t>#</w:t>
      </w:r>
      <w:r w:rsidR="00CA6784" w:rsidRPr="005B0D5B">
        <w:rPr>
          <w:rFonts w:ascii="Calibri" w:hAnsi="Calibri" w:cs="Calibri"/>
          <w:color w:val="auto"/>
        </w:rPr>
        <w:t>41</w:t>
      </w:r>
      <w:r w:rsidR="00E203FE" w:rsidRPr="005B0D5B">
        <w:rPr>
          <w:rFonts w:ascii="Calibri" w:hAnsi="Calibri" w:cs="Calibri"/>
          <w:color w:val="auto"/>
        </w:rPr>
        <w:t xml:space="preserve"> vs.</w:t>
      </w:r>
      <w:r w:rsidR="00003994" w:rsidRPr="005B0D5B">
        <w:rPr>
          <w:rFonts w:ascii="Calibri" w:hAnsi="Calibri" w:cs="Calibri"/>
          <w:color w:val="auto"/>
        </w:rPr>
        <w:t xml:space="preserve"> 1-3—</w:t>
      </w:r>
      <w:r w:rsidR="00003994" w:rsidRPr="005B0D5B">
        <w:rPr>
          <w:rFonts w:ascii="Calibri" w:hAnsi="Calibri" w:cs="Calibri"/>
          <w:i/>
          <w:iCs/>
          <w:color w:val="auto"/>
        </w:rPr>
        <w:t>Ancient of Days</w:t>
      </w:r>
    </w:p>
    <w:p w14:paraId="5EACB8F4" w14:textId="77777777" w:rsidR="00E203FE" w:rsidRPr="005B0D5B" w:rsidRDefault="00E203FE" w:rsidP="00555079">
      <w:pPr>
        <w:spacing w:line="20" w:lineRule="atLeast"/>
        <w:rPr>
          <w:color w:val="auto"/>
          <w:sz w:val="18"/>
          <w:szCs w:val="18"/>
        </w:rPr>
      </w:pPr>
    </w:p>
    <w:p w14:paraId="04EEF386" w14:textId="77777777" w:rsidR="00297918" w:rsidRPr="005B0D5B" w:rsidRDefault="00297918" w:rsidP="00555079">
      <w:pPr>
        <w:spacing w:line="20" w:lineRule="atLeast"/>
        <w:rPr>
          <w:rFonts w:ascii="Calibri" w:hAnsi="Calibri" w:cs="Calibri"/>
          <w:b/>
          <w:bCs/>
          <w:color w:val="auto"/>
        </w:rPr>
      </w:pPr>
      <w:r w:rsidRPr="005B0D5B">
        <w:rPr>
          <w:rFonts w:ascii="Calibri" w:hAnsi="Calibri" w:cs="Calibri"/>
          <w:b/>
          <w:bCs/>
          <w:color w:val="auto"/>
        </w:rPr>
        <w:t>Celebrating New Life in Christ</w:t>
      </w:r>
    </w:p>
    <w:p w14:paraId="5DCD9DEC" w14:textId="77777777" w:rsidR="004B741E" w:rsidRPr="005B0D5B" w:rsidRDefault="00297918" w:rsidP="00555079">
      <w:pPr>
        <w:spacing w:line="20" w:lineRule="atLeast"/>
        <w:rPr>
          <w:rFonts w:ascii="Calibri" w:hAnsi="Calibri" w:cs="Calibri"/>
          <w:color w:val="auto"/>
        </w:rPr>
      </w:pPr>
      <w:r w:rsidRPr="005B0D5B">
        <w:rPr>
          <w:rFonts w:ascii="Calibri" w:hAnsi="Calibri" w:cs="Calibri"/>
          <w:color w:val="auto"/>
        </w:rPr>
        <w:t xml:space="preserve">Profession of Faith of </w:t>
      </w:r>
    </w:p>
    <w:p w14:paraId="5E01026B" w14:textId="1778DFF2" w:rsidR="00297918" w:rsidRPr="005B0D5B" w:rsidRDefault="004B741E" w:rsidP="00555079">
      <w:pPr>
        <w:spacing w:line="20" w:lineRule="atLeast"/>
        <w:rPr>
          <w:rFonts w:ascii="Calibri" w:hAnsi="Calibri" w:cs="Calibri"/>
          <w:color w:val="auto"/>
        </w:rPr>
      </w:pPr>
      <w:r w:rsidRPr="005B0D5B">
        <w:rPr>
          <w:rFonts w:ascii="Calibri" w:hAnsi="Calibri" w:cs="Calibri"/>
          <w:color w:val="auto"/>
        </w:rPr>
        <w:t xml:space="preserve">     </w:t>
      </w:r>
      <w:r w:rsidR="00B34CCF" w:rsidRPr="005B0D5B">
        <w:rPr>
          <w:rFonts w:ascii="Calibri" w:hAnsi="Calibri" w:cs="Calibri"/>
          <w:color w:val="auto"/>
        </w:rPr>
        <w:t xml:space="preserve">Norrah Campbell, Laura </w:t>
      </w:r>
      <w:proofErr w:type="spellStart"/>
      <w:r w:rsidR="00B34CCF" w:rsidRPr="005B0D5B">
        <w:rPr>
          <w:rFonts w:ascii="Calibri" w:hAnsi="Calibri" w:cs="Calibri"/>
          <w:color w:val="auto"/>
        </w:rPr>
        <w:t>Maartense</w:t>
      </w:r>
      <w:proofErr w:type="spellEnd"/>
      <w:r w:rsidR="00B34CCF" w:rsidRPr="005B0D5B">
        <w:rPr>
          <w:rFonts w:ascii="Calibri" w:hAnsi="Calibri" w:cs="Calibri"/>
          <w:color w:val="auto"/>
        </w:rPr>
        <w:t xml:space="preserve">, </w:t>
      </w:r>
      <w:proofErr w:type="spellStart"/>
      <w:r w:rsidR="00B34CCF" w:rsidRPr="005B0D5B">
        <w:rPr>
          <w:rFonts w:ascii="Calibri" w:hAnsi="Calibri" w:cs="Calibri"/>
          <w:color w:val="auto"/>
        </w:rPr>
        <w:t>Marijna</w:t>
      </w:r>
      <w:proofErr w:type="spellEnd"/>
      <w:r w:rsidR="00B34CCF" w:rsidRPr="005B0D5B">
        <w:rPr>
          <w:rFonts w:ascii="Calibri" w:hAnsi="Calibri" w:cs="Calibri"/>
          <w:color w:val="auto"/>
        </w:rPr>
        <w:t xml:space="preserve"> Theron</w:t>
      </w:r>
    </w:p>
    <w:p w14:paraId="67C69930" w14:textId="77777777" w:rsidR="00297918" w:rsidRPr="005B0D5B" w:rsidRDefault="00297918" w:rsidP="00555079">
      <w:pPr>
        <w:spacing w:line="20" w:lineRule="atLeast"/>
        <w:rPr>
          <w:rFonts w:ascii="Calibri" w:hAnsi="Calibri" w:cs="Calibri"/>
          <w:color w:val="auto"/>
        </w:rPr>
      </w:pPr>
      <w:r w:rsidRPr="005B0D5B">
        <w:rPr>
          <w:rFonts w:ascii="Calibri" w:hAnsi="Calibri" w:cs="Calibri"/>
          <w:color w:val="auto"/>
        </w:rPr>
        <w:t>*Apostles’ Creed</w:t>
      </w:r>
    </w:p>
    <w:p w14:paraId="2706AB0E" w14:textId="0C8556D5" w:rsidR="00E203FE" w:rsidRPr="005B0D5B" w:rsidRDefault="00AF0867" w:rsidP="00555079">
      <w:pPr>
        <w:spacing w:line="20" w:lineRule="atLeast"/>
        <w:rPr>
          <w:i/>
          <w:iCs/>
          <w:color w:val="auto"/>
        </w:rPr>
      </w:pPr>
      <w:r w:rsidRPr="005B0D5B">
        <w:rPr>
          <w:rFonts w:ascii="Calibri" w:hAnsi="Calibri" w:cs="Calibri"/>
          <w:color w:val="auto"/>
        </w:rPr>
        <w:t>*</w:t>
      </w:r>
      <w:r w:rsidR="00A56E7A">
        <w:rPr>
          <w:rFonts w:ascii="Calibri" w:hAnsi="Calibri" w:cs="Calibri"/>
          <w:color w:val="auto"/>
        </w:rPr>
        <w:t>Song—</w:t>
      </w:r>
      <w:r w:rsidR="00560D8E" w:rsidRPr="005B0D5B">
        <w:rPr>
          <w:rFonts w:ascii="Calibri" w:hAnsi="Calibri" w:cs="Calibri"/>
          <w:i/>
          <w:iCs/>
          <w:color w:val="auto"/>
        </w:rPr>
        <w:t>Goodness of God</w:t>
      </w:r>
    </w:p>
    <w:p w14:paraId="24BCA936" w14:textId="45DD0D81" w:rsidR="00AF0867" w:rsidRPr="005B0D5B" w:rsidRDefault="00AF0867" w:rsidP="00555079">
      <w:pPr>
        <w:spacing w:line="20" w:lineRule="atLeast"/>
        <w:rPr>
          <w:color w:val="auto"/>
          <w:sz w:val="18"/>
          <w:szCs w:val="18"/>
        </w:rPr>
      </w:pPr>
    </w:p>
    <w:p w14:paraId="5F6E49FC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b/>
          <w:bCs/>
          <w:color w:val="auto"/>
        </w:rPr>
        <w:t>Offering Our Prayers and Gifts</w:t>
      </w:r>
    </w:p>
    <w:p w14:paraId="25193CFD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color w:val="auto"/>
        </w:rPr>
        <w:t>Congregational Prayer</w:t>
      </w:r>
    </w:p>
    <w:p w14:paraId="544573BA" w14:textId="58E13F8B" w:rsidR="001571B4" w:rsidRPr="005B0D5B" w:rsidRDefault="001571B4" w:rsidP="00555079">
      <w:pPr>
        <w:spacing w:line="20" w:lineRule="atLeast"/>
        <w:rPr>
          <w:rFonts w:ascii="Calibri" w:hAnsi="Calibri" w:cs="Calibri"/>
          <w:color w:val="auto"/>
        </w:rPr>
      </w:pPr>
      <w:r w:rsidRPr="005B0D5B">
        <w:rPr>
          <w:rFonts w:ascii="Calibri" w:hAnsi="Calibri" w:cs="Calibri"/>
          <w:color w:val="auto"/>
        </w:rPr>
        <w:t xml:space="preserve">Offering for </w:t>
      </w:r>
      <w:r w:rsidR="00644B2C" w:rsidRPr="005B0D5B">
        <w:rPr>
          <w:rFonts w:ascii="Calibri" w:hAnsi="Calibri" w:cs="Calibri"/>
          <w:color w:val="auto"/>
        </w:rPr>
        <w:t xml:space="preserve">City </w:t>
      </w:r>
      <w:proofErr w:type="gramStart"/>
      <w:r w:rsidR="00644B2C" w:rsidRPr="005B0D5B">
        <w:rPr>
          <w:rFonts w:ascii="Calibri" w:hAnsi="Calibri" w:cs="Calibri"/>
          <w:color w:val="auto"/>
        </w:rPr>
        <w:t>On</w:t>
      </w:r>
      <w:proofErr w:type="gramEnd"/>
      <w:r w:rsidR="00644B2C" w:rsidRPr="005B0D5B">
        <w:rPr>
          <w:rFonts w:ascii="Calibri" w:hAnsi="Calibri" w:cs="Calibri"/>
          <w:color w:val="auto"/>
        </w:rPr>
        <w:t xml:space="preserve"> </w:t>
      </w:r>
      <w:proofErr w:type="gramStart"/>
      <w:r w:rsidR="004E4FC5" w:rsidRPr="005B0D5B">
        <w:rPr>
          <w:rFonts w:ascii="Calibri" w:hAnsi="Calibri" w:cs="Calibri"/>
          <w:color w:val="auto"/>
        </w:rPr>
        <w:t>A</w:t>
      </w:r>
      <w:proofErr w:type="gramEnd"/>
      <w:r w:rsidR="00644B2C" w:rsidRPr="005B0D5B">
        <w:rPr>
          <w:rFonts w:ascii="Calibri" w:hAnsi="Calibri" w:cs="Calibri"/>
          <w:color w:val="auto"/>
        </w:rPr>
        <w:t xml:space="preserve"> Hill</w:t>
      </w:r>
    </w:p>
    <w:p w14:paraId="07757ACB" w14:textId="77777777" w:rsidR="00562AB7" w:rsidRPr="005B0D5B" w:rsidRDefault="00562AB7" w:rsidP="00555079">
      <w:pPr>
        <w:pStyle w:val="BodyTextIndent3"/>
        <w:tabs>
          <w:tab w:val="left" w:pos="180"/>
        </w:tabs>
        <w:spacing w:line="20" w:lineRule="atLeast"/>
        <w:ind w:firstLine="0"/>
        <w:rPr>
          <w:rFonts w:ascii="Calibri" w:hAnsi="Calibri" w:cs="Calibri"/>
          <w:color w:val="auto"/>
          <w:sz w:val="20"/>
          <w:szCs w:val="20"/>
        </w:rPr>
      </w:pPr>
      <w:bookmarkStart w:id="0" w:name="_Hlk75867885"/>
      <w:r w:rsidRPr="005B0D5B">
        <w:rPr>
          <w:rFonts w:ascii="Calibri" w:hAnsi="Calibri" w:cs="Calibri"/>
          <w:color w:val="auto"/>
          <w:sz w:val="20"/>
          <w:szCs w:val="20"/>
        </w:rPr>
        <w:t xml:space="preserve">(After the offering, </w:t>
      </w:r>
      <w:r w:rsidRPr="005B0D5B">
        <w:rPr>
          <w:rFonts w:ascii="Calibri" w:hAnsi="Calibri" w:cs="Calibri"/>
          <w:i/>
          <w:iCs/>
          <w:color w:val="auto"/>
          <w:sz w:val="20"/>
          <w:szCs w:val="20"/>
        </w:rPr>
        <w:t xml:space="preserve">Jesus Loves Me </w:t>
      </w:r>
      <w:r w:rsidRPr="005B0D5B">
        <w:rPr>
          <w:rFonts w:ascii="Calibri" w:hAnsi="Calibri" w:cs="Calibri"/>
          <w:iCs/>
          <w:color w:val="auto"/>
          <w:sz w:val="20"/>
          <w:szCs w:val="20"/>
        </w:rPr>
        <w:t xml:space="preserve">will play </w:t>
      </w:r>
      <w:r w:rsidRPr="005B0D5B">
        <w:rPr>
          <w:rFonts w:ascii="Calibri" w:hAnsi="Calibri" w:cs="Calibri"/>
          <w:color w:val="auto"/>
          <w:sz w:val="20"/>
          <w:szCs w:val="20"/>
        </w:rPr>
        <w:t>and the children are then invited forward for the Children in Worship Dismissal</w:t>
      </w:r>
      <w:r w:rsidR="00F603EA" w:rsidRPr="005B0D5B">
        <w:rPr>
          <w:rFonts w:ascii="Calibri" w:hAnsi="Calibri" w:cs="Calibri"/>
          <w:color w:val="auto"/>
          <w:sz w:val="20"/>
          <w:szCs w:val="20"/>
        </w:rPr>
        <w:t>—Ages 3-5</w:t>
      </w:r>
      <w:r w:rsidRPr="005B0D5B">
        <w:rPr>
          <w:rFonts w:ascii="Calibri" w:hAnsi="Calibri" w:cs="Calibri"/>
          <w:color w:val="auto"/>
          <w:sz w:val="20"/>
          <w:szCs w:val="20"/>
        </w:rPr>
        <w:t>)</w:t>
      </w:r>
    </w:p>
    <w:bookmarkEnd w:id="0"/>
    <w:p w14:paraId="307C547E" w14:textId="7844BBD8" w:rsidR="00E203FE" w:rsidRPr="005B0D5B" w:rsidRDefault="00E203FE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B0D5B">
        <w:rPr>
          <w:rFonts w:ascii="Calibri" w:hAnsi="Calibri" w:cs="Calibri"/>
          <w:color w:val="auto"/>
        </w:rPr>
        <w:t>*S</w:t>
      </w:r>
      <w:r w:rsidR="00A56E7A">
        <w:rPr>
          <w:rFonts w:ascii="Calibri" w:hAnsi="Calibri" w:cs="Calibri"/>
          <w:color w:val="auto"/>
        </w:rPr>
        <w:t>o</w:t>
      </w:r>
      <w:r w:rsidRPr="005B0D5B">
        <w:rPr>
          <w:rFonts w:ascii="Calibri" w:hAnsi="Calibri" w:cs="Calibri"/>
          <w:color w:val="auto"/>
        </w:rPr>
        <w:t>ng</w:t>
      </w:r>
      <w:r w:rsidR="00A56E7A">
        <w:rPr>
          <w:rFonts w:ascii="Calibri" w:hAnsi="Calibri" w:cs="Calibri"/>
          <w:color w:val="auto"/>
        </w:rPr>
        <w:t>—</w:t>
      </w:r>
      <w:r w:rsidRPr="005B0D5B">
        <w:rPr>
          <w:rFonts w:ascii="Calibri" w:hAnsi="Calibri" w:cs="Calibri"/>
          <w:color w:val="auto"/>
        </w:rPr>
        <w:t>#</w:t>
      </w:r>
      <w:r w:rsidR="00B6122C" w:rsidRPr="005B0D5B">
        <w:rPr>
          <w:rFonts w:ascii="Calibri" w:hAnsi="Calibri" w:cs="Calibri"/>
          <w:color w:val="auto"/>
        </w:rPr>
        <w:t>410 vs.</w:t>
      </w:r>
      <w:r w:rsidR="00560D8E" w:rsidRPr="005B0D5B">
        <w:rPr>
          <w:rFonts w:ascii="Calibri" w:hAnsi="Calibri" w:cs="Calibri"/>
          <w:color w:val="auto"/>
        </w:rPr>
        <w:t>1-4—</w:t>
      </w:r>
      <w:r w:rsidR="00560D8E" w:rsidRPr="005B0D5B">
        <w:rPr>
          <w:rFonts w:ascii="Calibri" w:hAnsi="Calibri" w:cs="Calibri"/>
          <w:i/>
          <w:iCs/>
          <w:color w:val="auto"/>
        </w:rPr>
        <w:t>I Surrender All</w:t>
      </w:r>
    </w:p>
    <w:p w14:paraId="7D99DE83" w14:textId="5FA3F860" w:rsidR="001571B4" w:rsidRPr="005B0D5B" w:rsidRDefault="001571B4" w:rsidP="00555079">
      <w:pPr>
        <w:spacing w:line="20" w:lineRule="atLeast"/>
        <w:rPr>
          <w:rFonts w:ascii="Calibri" w:hAnsi="Calibri" w:cs="Calibri"/>
          <w:color w:val="auto"/>
          <w:sz w:val="18"/>
          <w:szCs w:val="18"/>
        </w:rPr>
      </w:pPr>
    </w:p>
    <w:p w14:paraId="266D4AD3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b/>
          <w:bCs/>
          <w:color w:val="auto"/>
        </w:rPr>
        <w:t>Hearing the Word of the Lord</w:t>
      </w:r>
    </w:p>
    <w:p w14:paraId="63B94735" w14:textId="77777777" w:rsidR="00E9510C" w:rsidRPr="005B0D5B" w:rsidRDefault="00E9510C" w:rsidP="00555079">
      <w:pPr>
        <w:pStyle w:val="NoSpacing"/>
        <w:spacing w:line="20" w:lineRule="atLeast"/>
        <w:rPr>
          <w:rFonts w:ascii="Calibri" w:hAnsi="Calibri" w:cs="Calibri"/>
          <w:szCs w:val="24"/>
        </w:rPr>
      </w:pPr>
      <w:r w:rsidRPr="005B0D5B">
        <w:rPr>
          <w:rFonts w:ascii="Calibri" w:hAnsi="Calibri" w:cs="Calibri"/>
          <w:szCs w:val="24"/>
        </w:rPr>
        <w:t>Scripture:</w:t>
      </w:r>
      <w:r w:rsidRPr="005B0D5B">
        <w:rPr>
          <w:rFonts w:ascii="Calibri" w:hAnsi="Calibri" w:cs="Calibri"/>
          <w:szCs w:val="24"/>
        </w:rPr>
        <w:tab/>
        <w:t>Leviticus 2 (page 97)</w:t>
      </w:r>
      <w:r w:rsidRPr="005B0D5B">
        <w:rPr>
          <w:rFonts w:ascii="Calibri" w:hAnsi="Calibri" w:cs="Calibri"/>
          <w:szCs w:val="24"/>
        </w:rPr>
        <w:tab/>
      </w:r>
      <w:r w:rsidRPr="005B0D5B">
        <w:rPr>
          <w:rFonts w:ascii="Calibri" w:hAnsi="Calibri" w:cs="Calibri"/>
          <w:szCs w:val="24"/>
        </w:rPr>
        <w:tab/>
      </w:r>
    </w:p>
    <w:p w14:paraId="55ED9797" w14:textId="77777777" w:rsidR="00E9510C" w:rsidRPr="005B0D5B" w:rsidRDefault="00E9510C" w:rsidP="00555079">
      <w:pPr>
        <w:pStyle w:val="NoSpacing"/>
        <w:spacing w:line="20" w:lineRule="atLeast"/>
        <w:rPr>
          <w:rFonts w:ascii="Calibri" w:hAnsi="Calibri" w:cs="Calibri"/>
          <w:b/>
          <w:bCs/>
          <w:i/>
          <w:iCs/>
          <w:szCs w:val="24"/>
        </w:rPr>
      </w:pPr>
      <w:r w:rsidRPr="005B0D5B">
        <w:rPr>
          <w:rFonts w:ascii="Calibri" w:hAnsi="Calibri" w:cs="Calibri"/>
          <w:szCs w:val="24"/>
        </w:rPr>
        <w:t>Message:</w:t>
      </w:r>
      <w:r w:rsidRPr="005B0D5B">
        <w:rPr>
          <w:rFonts w:ascii="Calibri" w:hAnsi="Calibri" w:cs="Calibri"/>
          <w:szCs w:val="24"/>
        </w:rPr>
        <w:tab/>
      </w:r>
      <w:r w:rsidRPr="005B0D5B">
        <w:rPr>
          <w:rFonts w:ascii="Calibri" w:hAnsi="Calibri" w:cs="Calibri"/>
          <w:b/>
          <w:bCs/>
          <w:i/>
          <w:iCs/>
          <w:szCs w:val="24"/>
        </w:rPr>
        <w:t>Drawing Near: The Grain Offering</w:t>
      </w:r>
    </w:p>
    <w:p w14:paraId="4468C3FD" w14:textId="77777777" w:rsidR="001571B4" w:rsidRPr="005B0D5B" w:rsidRDefault="001571B4" w:rsidP="00555079">
      <w:pPr>
        <w:spacing w:line="20" w:lineRule="atLeast"/>
        <w:rPr>
          <w:rFonts w:ascii="Calibri" w:hAnsi="Calibri" w:cs="Calibri"/>
          <w:color w:val="auto"/>
        </w:rPr>
      </w:pPr>
      <w:r w:rsidRPr="005B0D5B">
        <w:rPr>
          <w:rFonts w:ascii="Calibri" w:hAnsi="Calibri" w:cs="Calibri"/>
          <w:color w:val="auto"/>
        </w:rPr>
        <w:t>Prayer of Application</w:t>
      </w:r>
    </w:p>
    <w:p w14:paraId="62C8C4D0" w14:textId="28F228A6" w:rsidR="00E203FE" w:rsidRPr="005B0D5B" w:rsidRDefault="001571B4" w:rsidP="00555079">
      <w:pPr>
        <w:spacing w:line="20" w:lineRule="atLeast"/>
        <w:rPr>
          <w:rFonts w:ascii="Calibri" w:hAnsi="Calibri" w:cs="Calibri"/>
          <w:i/>
          <w:iCs/>
          <w:color w:val="auto"/>
        </w:rPr>
      </w:pPr>
      <w:r w:rsidRPr="005B0D5B">
        <w:rPr>
          <w:rFonts w:ascii="Calibri" w:eastAsia="Calibri" w:hAnsi="Calibri" w:cs="Calibri"/>
          <w:color w:val="auto"/>
        </w:rPr>
        <w:t>*</w:t>
      </w:r>
      <w:r w:rsidR="00E203FE" w:rsidRPr="005B0D5B">
        <w:rPr>
          <w:rFonts w:ascii="Calibri" w:hAnsi="Calibri" w:cs="Calibri"/>
          <w:color w:val="auto"/>
        </w:rPr>
        <w:t>S</w:t>
      </w:r>
      <w:r w:rsidR="00A56E7A">
        <w:rPr>
          <w:rFonts w:ascii="Calibri" w:hAnsi="Calibri" w:cs="Calibri"/>
          <w:color w:val="auto"/>
        </w:rPr>
        <w:t>o</w:t>
      </w:r>
      <w:r w:rsidR="00E203FE" w:rsidRPr="005B0D5B">
        <w:rPr>
          <w:rFonts w:ascii="Calibri" w:hAnsi="Calibri" w:cs="Calibri"/>
          <w:color w:val="auto"/>
        </w:rPr>
        <w:t>ng</w:t>
      </w:r>
      <w:r w:rsidR="00A56E7A">
        <w:rPr>
          <w:rFonts w:ascii="Calibri" w:hAnsi="Calibri" w:cs="Calibri"/>
          <w:color w:val="auto"/>
        </w:rPr>
        <w:t>—</w:t>
      </w:r>
      <w:r w:rsidR="00E203FE" w:rsidRPr="005B0D5B">
        <w:rPr>
          <w:rFonts w:ascii="Calibri" w:hAnsi="Calibri" w:cs="Calibri"/>
          <w:color w:val="auto"/>
        </w:rPr>
        <w:t>#</w:t>
      </w:r>
      <w:r w:rsidR="00B6122C" w:rsidRPr="005B0D5B">
        <w:rPr>
          <w:rFonts w:ascii="Calibri" w:hAnsi="Calibri" w:cs="Calibri"/>
          <w:color w:val="auto"/>
        </w:rPr>
        <w:t>181</w:t>
      </w:r>
      <w:r w:rsidR="00E203FE" w:rsidRPr="005B0D5B">
        <w:rPr>
          <w:rFonts w:ascii="Calibri" w:hAnsi="Calibri" w:cs="Calibri"/>
          <w:color w:val="auto"/>
        </w:rPr>
        <w:t xml:space="preserve"> vs. </w:t>
      </w:r>
      <w:r w:rsidR="00B6122C" w:rsidRPr="005B0D5B">
        <w:rPr>
          <w:rFonts w:ascii="Calibri" w:hAnsi="Calibri" w:cs="Calibri"/>
          <w:color w:val="auto"/>
        </w:rPr>
        <w:t>1-4—</w:t>
      </w:r>
      <w:r w:rsidR="00B6122C" w:rsidRPr="005B0D5B">
        <w:rPr>
          <w:rFonts w:ascii="Calibri" w:hAnsi="Calibri" w:cs="Calibri"/>
          <w:i/>
          <w:iCs/>
          <w:color w:val="auto"/>
        </w:rPr>
        <w:t>In Christ Alone</w:t>
      </w:r>
    </w:p>
    <w:p w14:paraId="411A4D99" w14:textId="0744F50F" w:rsidR="002347AB" w:rsidRPr="005B0D5B" w:rsidRDefault="002347AB" w:rsidP="00555079">
      <w:pPr>
        <w:spacing w:line="20" w:lineRule="atLeast"/>
        <w:rPr>
          <w:rFonts w:ascii="Calibri" w:hAnsi="Calibri" w:cs="Calibri"/>
          <w:b/>
          <w:bCs/>
          <w:color w:val="auto"/>
          <w:sz w:val="18"/>
          <w:szCs w:val="18"/>
        </w:rPr>
      </w:pPr>
    </w:p>
    <w:p w14:paraId="291FCEA9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b/>
          <w:bCs/>
          <w:color w:val="auto"/>
        </w:rPr>
        <w:t>Leaving with God’s Peace</w:t>
      </w:r>
    </w:p>
    <w:p w14:paraId="4447E856" w14:textId="77777777" w:rsidR="001571B4" w:rsidRPr="005B0D5B" w:rsidRDefault="001571B4" w:rsidP="00555079">
      <w:pPr>
        <w:spacing w:line="20" w:lineRule="atLeast"/>
        <w:rPr>
          <w:color w:val="auto"/>
        </w:rPr>
      </w:pPr>
      <w:r w:rsidRPr="005B0D5B">
        <w:rPr>
          <w:rFonts w:ascii="Calibri" w:eastAsia="Calibri" w:hAnsi="Calibri" w:cs="Calibri"/>
          <w:color w:val="auto"/>
        </w:rPr>
        <w:t>*</w:t>
      </w:r>
      <w:r w:rsidRPr="005B0D5B">
        <w:rPr>
          <w:rFonts w:ascii="Calibri" w:hAnsi="Calibri" w:cs="Calibri"/>
          <w:color w:val="auto"/>
        </w:rPr>
        <w:t>The Lord’s Blessing</w:t>
      </w:r>
    </w:p>
    <w:p w14:paraId="69404384" w14:textId="0298F3D0" w:rsidR="00E203FE" w:rsidRPr="005B0D5B" w:rsidRDefault="001571B4" w:rsidP="00555079">
      <w:pPr>
        <w:spacing w:line="20" w:lineRule="atLeast"/>
        <w:rPr>
          <w:i/>
          <w:iCs/>
          <w:color w:val="auto"/>
        </w:rPr>
      </w:pPr>
      <w:r w:rsidRPr="005B0D5B">
        <w:rPr>
          <w:rFonts w:ascii="Calibri" w:hAnsi="Calibri" w:cs="Calibri"/>
          <w:color w:val="auto"/>
        </w:rPr>
        <w:t>*Doxology—</w:t>
      </w:r>
      <w:r w:rsidR="00B4169C" w:rsidRPr="005B0D5B">
        <w:rPr>
          <w:rFonts w:ascii="Calibri" w:hAnsi="Calibri" w:cs="Calibri"/>
          <w:i/>
          <w:iCs/>
          <w:color w:val="auto"/>
        </w:rPr>
        <w:t>We Receive Your Blessing</w:t>
      </w:r>
    </w:p>
    <w:p w14:paraId="488BB2FB" w14:textId="616B1F14" w:rsidR="001571B4" w:rsidRPr="005B0D5B" w:rsidRDefault="008130BC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color w:val="auto"/>
        </w:rPr>
        <w:t>*</w:t>
      </w:r>
      <w:r w:rsidR="001571B4" w:rsidRPr="005B0D5B">
        <w:rPr>
          <w:rFonts w:ascii="Calibri" w:hAnsi="Calibri" w:cs="Calibri"/>
          <w:color w:val="auto"/>
        </w:rPr>
        <w:t>Postlude</w:t>
      </w:r>
    </w:p>
    <w:p w14:paraId="325E1137" w14:textId="77777777" w:rsidR="001440AF" w:rsidRPr="005B0D5B" w:rsidRDefault="001440AF" w:rsidP="00555079">
      <w:pPr>
        <w:spacing w:line="20" w:lineRule="atLeast"/>
        <w:rPr>
          <w:rFonts w:ascii="Calibri" w:hAnsi="Calibri" w:cs="Calibri"/>
          <w:color w:val="auto"/>
          <w:sz w:val="12"/>
          <w:szCs w:val="12"/>
        </w:rPr>
      </w:pPr>
    </w:p>
    <w:p w14:paraId="5DC73023" w14:textId="77777777" w:rsidR="001440AF" w:rsidRPr="005B0D5B" w:rsidRDefault="001440AF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b/>
          <w:bCs/>
          <w:color w:val="auto"/>
          <w:sz w:val="20"/>
          <w:u w:val="single"/>
        </w:rPr>
        <w:t>Worship Participants</w:t>
      </w:r>
    </w:p>
    <w:p w14:paraId="3D8EA1A8" w14:textId="77777777" w:rsidR="001440AF" w:rsidRPr="005B0D5B" w:rsidRDefault="003F5166" w:rsidP="00555079">
      <w:pPr>
        <w:spacing w:line="20" w:lineRule="atLeast"/>
        <w:rPr>
          <w:color w:val="auto"/>
        </w:rPr>
      </w:pPr>
      <w:r w:rsidRPr="005B0D5B">
        <w:rPr>
          <w:rFonts w:ascii="Calibri" w:hAnsi="Calibri" w:cs="Calibri"/>
          <w:color w:val="auto"/>
          <w:sz w:val="20"/>
        </w:rPr>
        <w:t>Worship Leader</w:t>
      </w:r>
      <w:r w:rsidR="001440AF" w:rsidRPr="005B0D5B">
        <w:rPr>
          <w:rFonts w:ascii="Calibri" w:hAnsi="Calibri" w:cs="Calibri"/>
          <w:color w:val="auto"/>
          <w:sz w:val="20"/>
        </w:rPr>
        <w:t xml:space="preserve">: </w:t>
      </w:r>
      <w:r w:rsidR="00310CA3" w:rsidRPr="005B0D5B">
        <w:rPr>
          <w:rFonts w:ascii="Calibri" w:hAnsi="Calibri" w:cs="Calibri"/>
          <w:color w:val="auto"/>
          <w:sz w:val="20"/>
        </w:rPr>
        <w:t>Pastor Brady Mulder</w:t>
      </w:r>
    </w:p>
    <w:p w14:paraId="32D8E8D9" w14:textId="706D0456" w:rsidR="00525B69" w:rsidRPr="005B0D5B" w:rsidRDefault="001440AF" w:rsidP="00555079">
      <w:pPr>
        <w:spacing w:line="20" w:lineRule="atLeast"/>
        <w:rPr>
          <w:rFonts w:ascii="Calibri" w:hAnsi="Calibri" w:cs="Calibri"/>
          <w:bCs/>
          <w:color w:val="auto"/>
          <w:sz w:val="20"/>
        </w:rPr>
      </w:pPr>
      <w:r w:rsidRPr="005B0D5B">
        <w:rPr>
          <w:rFonts w:ascii="Calibri" w:hAnsi="Calibri" w:cs="Calibri"/>
          <w:color w:val="auto"/>
          <w:sz w:val="20"/>
        </w:rPr>
        <w:t xml:space="preserve">Organ: </w:t>
      </w:r>
      <w:r w:rsidR="00A03308" w:rsidRPr="005B0D5B">
        <w:rPr>
          <w:rFonts w:ascii="Calibri" w:hAnsi="Calibri" w:cs="Calibri"/>
          <w:color w:val="auto"/>
          <w:sz w:val="20"/>
        </w:rPr>
        <w:t>Payton Zeinstra</w:t>
      </w:r>
      <w:r w:rsidR="00101DD6" w:rsidRPr="005B0D5B">
        <w:rPr>
          <w:rFonts w:ascii="Calibri" w:hAnsi="Calibri" w:cs="Calibri"/>
          <w:color w:val="auto"/>
          <w:sz w:val="20"/>
        </w:rPr>
        <w:tab/>
      </w:r>
      <w:r w:rsidRPr="005B0D5B">
        <w:rPr>
          <w:rFonts w:ascii="Calibri" w:hAnsi="Calibri" w:cs="Calibri"/>
          <w:bCs/>
          <w:color w:val="auto"/>
          <w:sz w:val="20"/>
        </w:rPr>
        <w:t xml:space="preserve">Piano: </w:t>
      </w:r>
      <w:r w:rsidR="00A03308" w:rsidRPr="005B0D5B">
        <w:rPr>
          <w:rFonts w:ascii="Calibri" w:hAnsi="Calibri" w:cs="Calibri"/>
          <w:bCs/>
          <w:color w:val="auto"/>
          <w:sz w:val="20"/>
        </w:rPr>
        <w:t>Kathryn Zeinstra</w:t>
      </w:r>
      <w:r w:rsidR="00AE4124" w:rsidRPr="005B0D5B">
        <w:rPr>
          <w:rFonts w:ascii="Calibri" w:hAnsi="Calibri" w:cs="Calibri"/>
          <w:bCs/>
          <w:color w:val="auto"/>
          <w:sz w:val="20"/>
        </w:rPr>
        <w:tab/>
      </w:r>
      <w:r w:rsidR="00AE4124" w:rsidRPr="005B0D5B">
        <w:rPr>
          <w:rFonts w:ascii="Calibri" w:hAnsi="Calibri" w:cs="Calibri"/>
          <w:bCs/>
          <w:color w:val="auto"/>
          <w:sz w:val="20"/>
        </w:rPr>
        <w:tab/>
      </w:r>
      <w:r w:rsidR="004653D8" w:rsidRPr="005B0D5B">
        <w:rPr>
          <w:rFonts w:ascii="Calibri" w:hAnsi="Calibri" w:cs="Calibri"/>
          <w:bCs/>
          <w:color w:val="auto"/>
          <w:sz w:val="20"/>
        </w:rPr>
        <w:tab/>
      </w:r>
    </w:p>
    <w:p w14:paraId="5B8B446B" w14:textId="137E0B45" w:rsidR="00525B69" w:rsidRPr="0056423F" w:rsidRDefault="00525B69" w:rsidP="00555079">
      <w:pPr>
        <w:spacing w:line="20" w:lineRule="atLeast"/>
        <w:rPr>
          <w:rFonts w:ascii="Calibri" w:hAnsi="Calibri" w:cs="Calibri"/>
          <w:bCs/>
          <w:color w:val="auto"/>
          <w:sz w:val="20"/>
        </w:rPr>
      </w:pPr>
      <w:r w:rsidRPr="0056423F">
        <w:rPr>
          <w:rFonts w:ascii="Calibri" w:hAnsi="Calibri" w:cs="Calibri"/>
          <w:bCs/>
          <w:color w:val="auto"/>
          <w:sz w:val="20"/>
        </w:rPr>
        <w:t>Praise Team:</w:t>
      </w:r>
      <w:r w:rsidR="00467AD8" w:rsidRPr="0056423F">
        <w:rPr>
          <w:rFonts w:ascii="Calibri" w:hAnsi="Calibri" w:cs="Calibri"/>
          <w:bCs/>
          <w:color w:val="auto"/>
          <w:sz w:val="20"/>
        </w:rPr>
        <w:t xml:space="preserve"> </w:t>
      </w:r>
      <w:r w:rsidR="00990A22">
        <w:rPr>
          <w:rFonts w:ascii="Calibri" w:hAnsi="Calibri" w:cs="Calibri"/>
          <w:bCs/>
          <w:color w:val="auto"/>
          <w:sz w:val="20"/>
        </w:rPr>
        <w:t xml:space="preserve">Hannah DeBoer, </w:t>
      </w:r>
      <w:r w:rsidR="00467AD8" w:rsidRPr="0056423F">
        <w:rPr>
          <w:rFonts w:ascii="Calibri" w:hAnsi="Calibri" w:cs="Calibri"/>
          <w:bCs/>
          <w:color w:val="auto"/>
          <w:sz w:val="20"/>
        </w:rPr>
        <w:t>Addison Mokma, Katie Sietsema, Abigail Wenger</w:t>
      </w:r>
    </w:p>
    <w:p w14:paraId="5BA52BBD" w14:textId="3D31E14E" w:rsidR="001440AF" w:rsidRPr="005B0D5B" w:rsidRDefault="00525B69" w:rsidP="00555079">
      <w:pPr>
        <w:spacing w:line="20" w:lineRule="atLeast"/>
        <w:rPr>
          <w:bCs/>
          <w:color w:val="auto"/>
        </w:rPr>
      </w:pPr>
      <w:r w:rsidRPr="005B0D5B">
        <w:rPr>
          <w:rFonts w:ascii="Calibri" w:hAnsi="Calibri" w:cs="Calibri"/>
          <w:bCs/>
          <w:color w:val="auto"/>
          <w:sz w:val="20"/>
        </w:rPr>
        <w:tab/>
      </w:r>
      <w:r w:rsidRPr="005B0D5B">
        <w:rPr>
          <w:rFonts w:ascii="Calibri" w:hAnsi="Calibri" w:cs="Calibri"/>
          <w:bCs/>
          <w:color w:val="auto"/>
          <w:sz w:val="20"/>
        </w:rPr>
        <w:tab/>
      </w:r>
      <w:r w:rsidRPr="005B0D5B">
        <w:rPr>
          <w:rFonts w:ascii="Calibri" w:hAnsi="Calibri" w:cs="Calibri"/>
          <w:bCs/>
          <w:color w:val="auto"/>
          <w:sz w:val="20"/>
        </w:rPr>
        <w:tab/>
      </w:r>
      <w:r w:rsidRPr="005B0D5B">
        <w:rPr>
          <w:rFonts w:ascii="Calibri" w:hAnsi="Calibri" w:cs="Calibri"/>
          <w:bCs/>
          <w:color w:val="auto"/>
          <w:sz w:val="20"/>
        </w:rPr>
        <w:tab/>
      </w:r>
      <w:r w:rsidRPr="005B0D5B">
        <w:rPr>
          <w:rFonts w:ascii="Calibri" w:hAnsi="Calibri" w:cs="Calibri"/>
          <w:bCs/>
          <w:color w:val="auto"/>
          <w:sz w:val="20"/>
        </w:rPr>
        <w:tab/>
      </w:r>
      <w:r w:rsidRPr="005B0D5B">
        <w:rPr>
          <w:rFonts w:ascii="Calibri" w:hAnsi="Calibri" w:cs="Calibri"/>
          <w:bCs/>
          <w:color w:val="auto"/>
          <w:sz w:val="20"/>
        </w:rPr>
        <w:tab/>
      </w:r>
      <w:r w:rsidR="00AE4124" w:rsidRPr="005B0D5B">
        <w:rPr>
          <w:rFonts w:ascii="Calibri" w:hAnsi="Calibri" w:cs="Calibri"/>
          <w:color w:val="auto"/>
          <w:sz w:val="20"/>
          <w:szCs w:val="20"/>
        </w:rPr>
        <w:t xml:space="preserve">* </w:t>
      </w:r>
      <w:r w:rsidR="00AE4124" w:rsidRPr="005B0D5B">
        <w:rPr>
          <w:rFonts w:ascii="Calibri" w:hAnsi="Calibri" w:cs="Calibri"/>
          <w:i/>
          <w:iCs/>
          <w:color w:val="auto"/>
          <w:sz w:val="20"/>
          <w:szCs w:val="20"/>
        </w:rPr>
        <w:t>Please stand if you are able</w:t>
      </w:r>
    </w:p>
    <w:p w14:paraId="279F31DC" w14:textId="7EE5CBA4" w:rsidR="00922BB3" w:rsidRPr="005B0D5B" w:rsidRDefault="00BD1723" w:rsidP="00555079">
      <w:pPr>
        <w:spacing w:line="20" w:lineRule="atLeast"/>
        <w:ind w:left="180"/>
        <w:jc w:val="center"/>
        <w:rPr>
          <w:rFonts w:ascii="Calibri" w:hAnsi="Calibri" w:cs="Calibri"/>
          <w:b/>
          <w:color w:val="auto"/>
        </w:rPr>
      </w:pPr>
      <w:r w:rsidRPr="005B0D5B">
        <w:rPr>
          <w:rFonts w:ascii="Calibri" w:hAnsi="Calibri" w:cs="Calibri"/>
          <w:b/>
          <w:color w:val="auto"/>
          <w:u w:color="000000"/>
        </w:rPr>
        <w:t>Morning</w:t>
      </w:r>
      <w:r w:rsidR="00922BB3" w:rsidRPr="005B0D5B">
        <w:rPr>
          <w:rFonts w:ascii="Calibri" w:hAnsi="Calibri" w:cs="Calibri"/>
          <w:b/>
          <w:color w:val="auto"/>
          <w:u w:color="000000"/>
        </w:rPr>
        <w:t xml:space="preserve"> Message—</w:t>
      </w:r>
      <w:r w:rsidR="00A602DD" w:rsidRPr="005B0D5B">
        <w:rPr>
          <w:rFonts w:ascii="Calibri" w:hAnsi="Calibri" w:cs="Calibri"/>
          <w:b/>
          <w:color w:val="auto"/>
          <w:u w:color="000000"/>
        </w:rPr>
        <w:t>August 23, 2026</w:t>
      </w:r>
    </w:p>
    <w:p w14:paraId="21487C4C" w14:textId="77777777" w:rsidR="00922BB3" w:rsidRPr="005B0D5B" w:rsidRDefault="00922BB3" w:rsidP="00555079">
      <w:pPr>
        <w:spacing w:line="20" w:lineRule="atLeast"/>
        <w:ind w:left="180"/>
        <w:jc w:val="center"/>
        <w:rPr>
          <w:rFonts w:ascii="Calibri" w:hAnsi="Calibri" w:cs="Calibri"/>
          <w:bCs/>
          <w:color w:val="auto"/>
          <w:u w:color="000000"/>
        </w:rPr>
      </w:pPr>
      <w:r w:rsidRPr="005B0D5B">
        <w:rPr>
          <w:rFonts w:ascii="Calibri" w:hAnsi="Calibri" w:cs="Calibri"/>
          <w:bCs/>
          <w:color w:val="auto"/>
          <w:u w:color="000000"/>
        </w:rPr>
        <w:t>Pastor Brady Mulder</w:t>
      </w:r>
    </w:p>
    <w:p w14:paraId="26A30768" w14:textId="4629B6D8" w:rsidR="00F821CE" w:rsidRPr="005B0D5B" w:rsidRDefault="00F821CE" w:rsidP="00555079">
      <w:pPr>
        <w:pStyle w:val="NoSpacing"/>
        <w:spacing w:line="20" w:lineRule="atLeast"/>
        <w:jc w:val="center"/>
        <w:rPr>
          <w:rFonts w:ascii="Calibri" w:hAnsi="Calibri" w:cs="Calibri"/>
          <w:szCs w:val="24"/>
        </w:rPr>
      </w:pPr>
      <w:r w:rsidRPr="005B0D5B">
        <w:rPr>
          <w:rFonts w:ascii="Calibri" w:hAnsi="Calibri" w:cs="Calibri"/>
          <w:szCs w:val="24"/>
        </w:rPr>
        <w:t>Leviticus 2</w:t>
      </w:r>
    </w:p>
    <w:p w14:paraId="481EEACD" w14:textId="4EDA1349" w:rsidR="001571B4" w:rsidRDefault="00F821CE" w:rsidP="00DC6060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  <w:r w:rsidRPr="005B0D5B">
        <w:rPr>
          <w:rFonts w:ascii="Calibri" w:hAnsi="Calibri" w:cs="Calibri"/>
          <w:b/>
          <w:bCs/>
          <w:i/>
          <w:iCs/>
          <w:szCs w:val="24"/>
        </w:rPr>
        <w:t>Drawing Near: The Grain Offering</w:t>
      </w:r>
    </w:p>
    <w:p w14:paraId="18AC4FE3" w14:textId="77777777" w:rsidR="00A83B45" w:rsidRDefault="00A83B45" w:rsidP="00DC6060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731E1821" w14:textId="77777777" w:rsidR="00A83B45" w:rsidRDefault="00A83B45" w:rsidP="00DC6060">
      <w:pPr>
        <w:pStyle w:val="NoSpacing"/>
        <w:spacing w:line="20" w:lineRule="atLeast"/>
        <w:jc w:val="center"/>
        <w:rPr>
          <w:rFonts w:ascii="Calibri" w:hAnsi="Calibri" w:cs="Calibri"/>
          <w:b/>
          <w:bCs/>
          <w:i/>
          <w:iCs/>
          <w:szCs w:val="24"/>
        </w:rPr>
      </w:pPr>
    </w:p>
    <w:p w14:paraId="191F3F14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  <w:r w:rsidRPr="00E461A8">
        <w:rPr>
          <w:rFonts w:ascii="Calibri" w:hAnsi="Calibri" w:cs="Calibri"/>
        </w:rPr>
        <w:t>I. The Process</w:t>
      </w:r>
    </w:p>
    <w:p w14:paraId="5EC3A985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134B498E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4A519830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37484DD8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6BDF1A3A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68FE1D34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77B330B9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30612B6F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  <w:r w:rsidRPr="00E461A8">
        <w:rPr>
          <w:rFonts w:ascii="Calibri" w:hAnsi="Calibri" w:cs="Calibri"/>
        </w:rPr>
        <w:t xml:space="preserve">II. </w:t>
      </w:r>
      <w:proofErr w:type="gramStart"/>
      <w:r w:rsidRPr="00E461A8">
        <w:rPr>
          <w:rFonts w:ascii="Calibri" w:hAnsi="Calibri" w:cs="Calibri"/>
        </w:rPr>
        <w:t>The Particulars</w:t>
      </w:r>
      <w:proofErr w:type="gramEnd"/>
      <w:r w:rsidRPr="00E461A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</w:t>
      </w:r>
      <w:r w:rsidRPr="00E461A8">
        <w:rPr>
          <w:rFonts w:ascii="Calibri" w:hAnsi="Calibri" w:cs="Calibri"/>
        </w:rPr>
        <w:t>vs 11-13</w:t>
      </w:r>
      <w:r>
        <w:rPr>
          <w:rFonts w:ascii="Calibri" w:hAnsi="Calibri" w:cs="Calibri"/>
        </w:rPr>
        <w:t>)</w:t>
      </w:r>
    </w:p>
    <w:p w14:paraId="1ACC0F7A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217A801B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73915BE7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2A7FB3CA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0021246E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127F2D7C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3400B741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1A830C38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30787099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</w:p>
    <w:p w14:paraId="17847686" w14:textId="77777777" w:rsidR="00E920AA" w:rsidRPr="00E461A8" w:rsidRDefault="00E920AA" w:rsidP="00E920AA">
      <w:pPr>
        <w:pStyle w:val="NoSpacing"/>
        <w:ind w:left="180"/>
        <w:rPr>
          <w:rFonts w:ascii="Calibri" w:hAnsi="Calibri" w:cs="Calibri"/>
        </w:rPr>
      </w:pPr>
      <w:r w:rsidRPr="00E461A8">
        <w:rPr>
          <w:rFonts w:ascii="Calibri" w:hAnsi="Calibri" w:cs="Calibri"/>
        </w:rPr>
        <w:t>III. The Purpose</w:t>
      </w:r>
    </w:p>
    <w:p w14:paraId="1DB861B9" w14:textId="77777777" w:rsidR="00A83B45" w:rsidRPr="00A83B45" w:rsidRDefault="00A83B45" w:rsidP="00A83B45">
      <w:pPr>
        <w:pStyle w:val="NoSpacing"/>
        <w:spacing w:line="20" w:lineRule="atLeast"/>
        <w:rPr>
          <w:rFonts w:ascii="Calibri" w:hAnsi="Calibri" w:cs="Calibri"/>
          <w:szCs w:val="24"/>
        </w:rPr>
      </w:pPr>
    </w:p>
    <w:sectPr w:rsidR="00A83B45" w:rsidRPr="00A83B45">
      <w:headerReference w:type="default" r:id="rId6"/>
      <w:footerReference w:type="default" r:id="rId7"/>
      <w:headerReference w:type="first" r:id="rId8"/>
      <w:footerReference w:type="first" r:id="rId9"/>
      <w:pgSz w:w="15840" w:h="12240" w:orient="landscape"/>
      <w:pgMar w:top="720" w:right="720" w:bottom="720" w:left="720" w:header="440" w:footer="440" w:gutter="0"/>
      <w:cols w:num="2" w:space="810" w:equalWidth="0">
        <w:col w:w="6839" w:space="810"/>
        <w:col w:w="6750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ACD17" w14:textId="77777777" w:rsidR="00D22AEC" w:rsidRDefault="00D22AEC">
      <w:r>
        <w:separator/>
      </w:r>
    </w:p>
  </w:endnote>
  <w:endnote w:type="continuationSeparator" w:id="0">
    <w:p w14:paraId="502B32CC" w14:textId="77777777" w:rsidR="00D22AEC" w:rsidRDefault="00D2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A664" w14:textId="77777777" w:rsidR="001440AF" w:rsidRDefault="001440AF">
    <w:pPr>
      <w:pStyle w:val="FreeForm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D573E" w14:textId="77777777" w:rsidR="001440AF" w:rsidRDefault="001440A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D66E" w14:textId="77777777" w:rsidR="00D22AEC" w:rsidRDefault="00D22AEC">
      <w:r>
        <w:separator/>
      </w:r>
    </w:p>
  </w:footnote>
  <w:footnote w:type="continuationSeparator" w:id="0">
    <w:p w14:paraId="3B346D02" w14:textId="77777777" w:rsidR="00D22AEC" w:rsidRDefault="00D22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A25B1" w14:textId="77777777" w:rsidR="001440AF" w:rsidRDefault="001440AF">
    <w:pPr>
      <w:pStyle w:val="FreeForm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8F54" w14:textId="77777777" w:rsidR="001440AF" w:rsidRDefault="001440A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506F"/>
    <w:rsid w:val="00003994"/>
    <w:rsid w:val="0002423C"/>
    <w:rsid w:val="00056A95"/>
    <w:rsid w:val="000869B4"/>
    <w:rsid w:val="000D1AD1"/>
    <w:rsid w:val="00101DD6"/>
    <w:rsid w:val="001440AF"/>
    <w:rsid w:val="001571B4"/>
    <w:rsid w:val="00193F4B"/>
    <w:rsid w:val="001A710E"/>
    <w:rsid w:val="001B781E"/>
    <w:rsid w:val="001C5A90"/>
    <w:rsid w:val="00204828"/>
    <w:rsid w:val="00213EBC"/>
    <w:rsid w:val="002212B1"/>
    <w:rsid w:val="00226F94"/>
    <w:rsid w:val="002347AB"/>
    <w:rsid w:val="0023613B"/>
    <w:rsid w:val="0023619F"/>
    <w:rsid w:val="0023630D"/>
    <w:rsid w:val="002375AF"/>
    <w:rsid w:val="00246320"/>
    <w:rsid w:val="002758AE"/>
    <w:rsid w:val="00293ADF"/>
    <w:rsid w:val="00296EA4"/>
    <w:rsid w:val="00297918"/>
    <w:rsid w:val="002A2689"/>
    <w:rsid w:val="002C2424"/>
    <w:rsid w:val="002D698B"/>
    <w:rsid w:val="002E563E"/>
    <w:rsid w:val="003101C8"/>
    <w:rsid w:val="00310CA3"/>
    <w:rsid w:val="00312E8B"/>
    <w:rsid w:val="00327048"/>
    <w:rsid w:val="003375FD"/>
    <w:rsid w:val="0034059B"/>
    <w:rsid w:val="00365159"/>
    <w:rsid w:val="00375661"/>
    <w:rsid w:val="003A5B34"/>
    <w:rsid w:val="003A6F1A"/>
    <w:rsid w:val="003B6C26"/>
    <w:rsid w:val="003C6113"/>
    <w:rsid w:val="003D506F"/>
    <w:rsid w:val="003F5166"/>
    <w:rsid w:val="004033DF"/>
    <w:rsid w:val="00404E31"/>
    <w:rsid w:val="004142AA"/>
    <w:rsid w:val="004364DC"/>
    <w:rsid w:val="0044460C"/>
    <w:rsid w:val="004631E3"/>
    <w:rsid w:val="004653D8"/>
    <w:rsid w:val="00467AD8"/>
    <w:rsid w:val="00471F98"/>
    <w:rsid w:val="00483A1F"/>
    <w:rsid w:val="004A0132"/>
    <w:rsid w:val="004B4A1A"/>
    <w:rsid w:val="004B741E"/>
    <w:rsid w:val="004C6192"/>
    <w:rsid w:val="004D1077"/>
    <w:rsid w:val="004E4FC5"/>
    <w:rsid w:val="004E56ED"/>
    <w:rsid w:val="004F7B75"/>
    <w:rsid w:val="004F7C16"/>
    <w:rsid w:val="005253FB"/>
    <w:rsid w:val="005258F6"/>
    <w:rsid w:val="00525B69"/>
    <w:rsid w:val="00527754"/>
    <w:rsid w:val="00555079"/>
    <w:rsid w:val="00560D8E"/>
    <w:rsid w:val="00562AB7"/>
    <w:rsid w:val="0056423F"/>
    <w:rsid w:val="005B0D5B"/>
    <w:rsid w:val="005B54E7"/>
    <w:rsid w:val="005D11D3"/>
    <w:rsid w:val="00603D6E"/>
    <w:rsid w:val="0060594E"/>
    <w:rsid w:val="00644B2C"/>
    <w:rsid w:val="00673C6B"/>
    <w:rsid w:val="00675C6B"/>
    <w:rsid w:val="006B4976"/>
    <w:rsid w:val="006C7FD0"/>
    <w:rsid w:val="006D2B02"/>
    <w:rsid w:val="006E5B46"/>
    <w:rsid w:val="0070314C"/>
    <w:rsid w:val="007101FB"/>
    <w:rsid w:val="007140E4"/>
    <w:rsid w:val="00716607"/>
    <w:rsid w:val="00717678"/>
    <w:rsid w:val="00743BBC"/>
    <w:rsid w:val="007736E7"/>
    <w:rsid w:val="007858B0"/>
    <w:rsid w:val="007B5730"/>
    <w:rsid w:val="007C0F14"/>
    <w:rsid w:val="007C109D"/>
    <w:rsid w:val="007D0867"/>
    <w:rsid w:val="007D5EAF"/>
    <w:rsid w:val="007E417E"/>
    <w:rsid w:val="007F1316"/>
    <w:rsid w:val="008130BC"/>
    <w:rsid w:val="008240FA"/>
    <w:rsid w:val="00846D7E"/>
    <w:rsid w:val="00851A87"/>
    <w:rsid w:val="00852DF1"/>
    <w:rsid w:val="0085758D"/>
    <w:rsid w:val="00882D81"/>
    <w:rsid w:val="008A4CF7"/>
    <w:rsid w:val="008B2880"/>
    <w:rsid w:val="008C21AE"/>
    <w:rsid w:val="008E3C85"/>
    <w:rsid w:val="008E463E"/>
    <w:rsid w:val="008F1004"/>
    <w:rsid w:val="008F10FD"/>
    <w:rsid w:val="0090052C"/>
    <w:rsid w:val="00922BB3"/>
    <w:rsid w:val="00990A22"/>
    <w:rsid w:val="00A014CD"/>
    <w:rsid w:val="00A02432"/>
    <w:rsid w:val="00A03308"/>
    <w:rsid w:val="00A0787F"/>
    <w:rsid w:val="00A26FD0"/>
    <w:rsid w:val="00A34954"/>
    <w:rsid w:val="00A438EA"/>
    <w:rsid w:val="00A56E7A"/>
    <w:rsid w:val="00A602DD"/>
    <w:rsid w:val="00A80FDC"/>
    <w:rsid w:val="00A83B45"/>
    <w:rsid w:val="00A94032"/>
    <w:rsid w:val="00AE4124"/>
    <w:rsid w:val="00AF0867"/>
    <w:rsid w:val="00B10267"/>
    <w:rsid w:val="00B34CCF"/>
    <w:rsid w:val="00B40227"/>
    <w:rsid w:val="00B40BD0"/>
    <w:rsid w:val="00B4169C"/>
    <w:rsid w:val="00B458A9"/>
    <w:rsid w:val="00B6122C"/>
    <w:rsid w:val="00B632AB"/>
    <w:rsid w:val="00BD1723"/>
    <w:rsid w:val="00BD6BA9"/>
    <w:rsid w:val="00BE195A"/>
    <w:rsid w:val="00C0777B"/>
    <w:rsid w:val="00C21720"/>
    <w:rsid w:val="00C3394F"/>
    <w:rsid w:val="00C45AFE"/>
    <w:rsid w:val="00C807E0"/>
    <w:rsid w:val="00C93904"/>
    <w:rsid w:val="00CA6784"/>
    <w:rsid w:val="00CD15A6"/>
    <w:rsid w:val="00CE0FD2"/>
    <w:rsid w:val="00CE228C"/>
    <w:rsid w:val="00D00945"/>
    <w:rsid w:val="00D152F9"/>
    <w:rsid w:val="00D22AEC"/>
    <w:rsid w:val="00D241BB"/>
    <w:rsid w:val="00D25074"/>
    <w:rsid w:val="00D776AA"/>
    <w:rsid w:val="00D9487B"/>
    <w:rsid w:val="00DC315B"/>
    <w:rsid w:val="00DC6060"/>
    <w:rsid w:val="00DD0736"/>
    <w:rsid w:val="00DD25CB"/>
    <w:rsid w:val="00DE1A31"/>
    <w:rsid w:val="00E203FE"/>
    <w:rsid w:val="00E319C3"/>
    <w:rsid w:val="00E40267"/>
    <w:rsid w:val="00E4693B"/>
    <w:rsid w:val="00E76106"/>
    <w:rsid w:val="00E85533"/>
    <w:rsid w:val="00E920AA"/>
    <w:rsid w:val="00E9510C"/>
    <w:rsid w:val="00EA0C4B"/>
    <w:rsid w:val="00EA7EA8"/>
    <w:rsid w:val="00ED2CC5"/>
    <w:rsid w:val="00ED7F5D"/>
    <w:rsid w:val="00F230EE"/>
    <w:rsid w:val="00F3480C"/>
    <w:rsid w:val="00F40336"/>
    <w:rsid w:val="00F520F3"/>
    <w:rsid w:val="00F54C83"/>
    <w:rsid w:val="00F603EA"/>
    <w:rsid w:val="00F6302B"/>
    <w:rsid w:val="00F72C6F"/>
    <w:rsid w:val="00F821CE"/>
    <w:rsid w:val="00FA4E68"/>
    <w:rsid w:val="00FB0AA1"/>
    <w:rsid w:val="00FC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29D1E8"/>
  <w15:chartTrackingRefBased/>
  <w15:docId w15:val="{175D4661-3846-4286-8ACC-7C6C5CE97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Arial Unicode MS"/>
      <w:color w:val="000000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character" w:customStyle="1" w:styleId="BodyTextChar">
    <w:name w:val="Body Text Char"/>
    <w:rPr>
      <w:rFonts w:cs="Arial Unicode MS"/>
      <w:color w:val="000000"/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FreeForm">
    <w:name w:val="Free Form"/>
    <w:pPr>
      <w:suppressAutoHyphens/>
    </w:pPr>
    <w:rPr>
      <w:rFonts w:eastAsia="Arial Unicode MS"/>
      <w:color w:val="000000"/>
      <w:kern w:val="1"/>
      <w:sz w:val="24"/>
    </w:rPr>
  </w:style>
  <w:style w:type="paragraph" w:customStyle="1" w:styleId="Heading3A">
    <w:name w:val="Heading 3 A"/>
    <w:next w:val="Normal"/>
    <w:pPr>
      <w:keepNext/>
      <w:suppressAutoHyphens/>
    </w:pPr>
    <w:rPr>
      <w:rFonts w:eastAsia="Arial Unicode MS"/>
      <w:b/>
      <w:bCs/>
      <w:color w:val="000000"/>
      <w:kern w:val="1"/>
      <w:sz w:val="24"/>
      <w:szCs w:val="24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rFonts w:cs="Arial Unicode MS"/>
    </w:rPr>
  </w:style>
  <w:style w:type="paragraph" w:customStyle="1" w:styleId="Heading2A">
    <w:name w:val="Heading 2 A"/>
    <w:next w:val="Normal"/>
    <w:pPr>
      <w:keepNext/>
      <w:suppressAutoHyphens/>
    </w:pPr>
    <w:rPr>
      <w:b/>
      <w:bCs/>
      <w:color w:val="000000"/>
      <w:kern w:val="1"/>
      <w:sz w:val="24"/>
      <w:szCs w:val="24"/>
    </w:rPr>
  </w:style>
  <w:style w:type="paragraph" w:styleId="BodyTextIndent3">
    <w:name w:val="Body Text Indent 3"/>
    <w:pPr>
      <w:suppressAutoHyphens/>
      <w:ind w:firstLine="720"/>
    </w:pPr>
    <w:rPr>
      <w:rFonts w:eastAsia="Arial Unicode MS"/>
      <w:color w:val="000000"/>
      <w:kern w:val="1"/>
      <w:sz w:val="22"/>
      <w:szCs w:val="22"/>
    </w:rPr>
  </w:style>
  <w:style w:type="paragraph" w:customStyle="1" w:styleId="Heading4A">
    <w:name w:val="Heading 4 A"/>
    <w:next w:val="Normal"/>
    <w:pPr>
      <w:keepNext/>
      <w:suppressAutoHyphens/>
    </w:pPr>
    <w:rPr>
      <w:color w:val="000000"/>
      <w:kern w:val="1"/>
      <w:sz w:val="24"/>
      <w:szCs w:val="24"/>
      <w:u w:val="single"/>
    </w:rPr>
  </w:style>
  <w:style w:type="paragraph" w:customStyle="1" w:styleId="Body">
    <w:name w:val="Body"/>
    <w:pPr>
      <w:suppressAutoHyphens/>
    </w:pPr>
    <w:rPr>
      <w:color w:val="000000"/>
      <w:kern w:val="1"/>
      <w:sz w:val="24"/>
      <w:szCs w:val="24"/>
      <w:u w:color="000000"/>
    </w:rPr>
  </w:style>
  <w:style w:type="paragraph" w:styleId="Footer">
    <w:name w:val="footer"/>
    <w:basedOn w:val="Normal"/>
  </w:style>
  <w:style w:type="character" w:customStyle="1" w:styleId="HeaderChar">
    <w:name w:val="Header Char"/>
    <w:link w:val="Header"/>
    <w:rsid w:val="008A4CF7"/>
    <w:rPr>
      <w:rFonts w:eastAsia="Arial Unicode MS" w:cs="Arial Unicode MS"/>
      <w:color w:val="000000"/>
      <w:kern w:val="1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22B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color w:val="auto"/>
      <w:kern w:val="0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22BB3"/>
    <w:rPr>
      <w:rFonts w:ascii="Courier New" w:hAnsi="Courier New" w:cs="Courier New"/>
    </w:rPr>
  </w:style>
  <w:style w:type="paragraph" w:styleId="NoSpacing">
    <w:name w:val="No Spacing"/>
    <w:aliases w:val="Sermon"/>
    <w:uiPriority w:val="1"/>
    <w:qFormat/>
    <w:rsid w:val="00E9510C"/>
    <w:rPr>
      <w:rFonts w:eastAsia="Calibri" w:cs="Arial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</dc:creator>
  <cp:keywords/>
  <dc:description/>
  <cp:lastModifiedBy>Barb Nagelkerk</cp:lastModifiedBy>
  <cp:revision>62</cp:revision>
  <cp:lastPrinted>2026-08-17T16:54:00Z</cp:lastPrinted>
  <dcterms:created xsi:type="dcterms:W3CDTF">2026-04-13T14:09:00Z</dcterms:created>
  <dcterms:modified xsi:type="dcterms:W3CDTF">2026-08-19T19:52:00Z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