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3153" w14:textId="77777777" w:rsidR="00BF72A2" w:rsidRDefault="00BF72A2" w:rsidP="00BF72A2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3B02F5E0" w14:textId="77777777" w:rsidR="00BF72A2" w:rsidRPr="00E700F0" w:rsidRDefault="00BF72A2" w:rsidP="00BF72A2">
      <w:pPr>
        <w:jc w:val="center"/>
        <w:rPr>
          <w:rFonts w:ascii="Calibri" w:hAnsi="Calibri" w:cs="Calibri"/>
        </w:rPr>
      </w:pPr>
      <w:r w:rsidRPr="00E700F0">
        <w:rPr>
          <w:rFonts w:ascii="Calibri" w:hAnsi="Calibri" w:cs="Calibri"/>
        </w:rPr>
        <w:t>October 18, 2020—9:30 AM</w:t>
      </w:r>
    </w:p>
    <w:p w14:paraId="7B9F591B" w14:textId="77777777" w:rsidR="00BF72A2" w:rsidRPr="002E1495" w:rsidRDefault="00BF72A2" w:rsidP="00BF72A2">
      <w:pPr>
        <w:jc w:val="center"/>
        <w:rPr>
          <w:b/>
          <w:bCs/>
        </w:rPr>
      </w:pPr>
      <w:r w:rsidRPr="00E700F0">
        <w:rPr>
          <w:rFonts w:ascii="Calibri" w:hAnsi="Calibri" w:cs="Calibri"/>
          <w:b/>
          <w:bCs/>
        </w:rPr>
        <w:t>MISSION EMPHASIS WEEK</w:t>
      </w:r>
    </w:p>
    <w:p w14:paraId="2B2A4CA2" w14:textId="77777777" w:rsidR="00BF72A2" w:rsidRDefault="00BF72A2" w:rsidP="00BF72A2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2F75231A" w14:textId="1D572F95" w:rsidR="002B2505" w:rsidRPr="00C67CA5" w:rsidRDefault="00BF72A2" w:rsidP="00BF72A2">
      <w:r>
        <w:rPr>
          <w:rFonts w:ascii="Calibri" w:hAnsi="Calibri" w:cs="Calibri"/>
          <w:b/>
          <w:bCs/>
        </w:rPr>
        <w:t>Entering God’s Presence</w:t>
      </w:r>
    </w:p>
    <w:p w14:paraId="49294CD7" w14:textId="34C92E63" w:rsidR="00BF72A2" w:rsidRDefault="00BF72A2" w:rsidP="00BF72A2"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</w:p>
    <w:p w14:paraId="5075AB65" w14:textId="77777777" w:rsidR="00BF72A2" w:rsidRPr="00990443" w:rsidRDefault="00BF72A2" w:rsidP="00BF72A2">
      <w:r>
        <w:rPr>
          <w:rFonts w:ascii="Calibri" w:hAnsi="Calibri" w:cs="Calibri"/>
        </w:rPr>
        <w:t>Welcome</w:t>
      </w:r>
    </w:p>
    <w:p w14:paraId="4D3D32FC" w14:textId="1D4F346D" w:rsidR="00BF72A2" w:rsidRPr="00990443" w:rsidRDefault="00BF72A2" w:rsidP="00BF72A2">
      <w:pPr>
        <w:rPr>
          <w:rFonts w:ascii="Calibri" w:hAnsi="Calibri" w:cs="Calibri"/>
        </w:rPr>
      </w:pPr>
      <w:r w:rsidRPr="00990443">
        <w:rPr>
          <w:rFonts w:ascii="Calibri" w:eastAsia="Calibri" w:hAnsi="Calibri" w:cs="Calibri"/>
        </w:rPr>
        <w:t>*</w:t>
      </w:r>
      <w:r w:rsidRPr="00990443">
        <w:rPr>
          <w:rFonts w:ascii="Calibri" w:hAnsi="Calibri" w:cs="Calibri"/>
        </w:rPr>
        <w:t>Call to Worship—Psalm 67:1-5</w:t>
      </w:r>
      <w:r w:rsidR="006F526C">
        <w:rPr>
          <w:rFonts w:ascii="Calibri" w:hAnsi="Calibri" w:cs="Calibri"/>
        </w:rPr>
        <w:t>—</w:t>
      </w:r>
      <w:r w:rsidRPr="00990443">
        <w:rPr>
          <w:rFonts w:ascii="Calibri" w:hAnsi="Calibri" w:cs="Calibri"/>
        </w:rPr>
        <w:t>Pastor Brady, Millie Janssens</w:t>
      </w:r>
    </w:p>
    <w:p w14:paraId="3FD9B999" w14:textId="77777777" w:rsidR="00BF72A2" w:rsidRPr="00990443" w:rsidRDefault="00BF72A2" w:rsidP="00BF72A2">
      <w:r w:rsidRPr="00990443">
        <w:rPr>
          <w:rFonts w:ascii="Calibri" w:eastAsia="Calibri" w:hAnsi="Calibri" w:cs="Calibri"/>
        </w:rPr>
        <w:t>*</w:t>
      </w:r>
      <w:r w:rsidRPr="00990443">
        <w:rPr>
          <w:rFonts w:ascii="Calibri" w:hAnsi="Calibri" w:cs="Calibri"/>
        </w:rPr>
        <w:t>The Lord’s Greeting</w:t>
      </w:r>
    </w:p>
    <w:p w14:paraId="1EB20A6F" w14:textId="77777777" w:rsidR="00BF72A2" w:rsidRPr="00990443" w:rsidRDefault="00BF72A2" w:rsidP="00BF72A2">
      <w:pPr>
        <w:rPr>
          <w:i/>
          <w:iCs/>
        </w:rPr>
      </w:pPr>
      <w:r w:rsidRPr="00990443">
        <w:rPr>
          <w:rFonts w:ascii="Calibri" w:eastAsia="Calibri" w:hAnsi="Calibri" w:cs="Calibri"/>
        </w:rPr>
        <w:t>*</w:t>
      </w:r>
      <w:r w:rsidRPr="00990443">
        <w:rPr>
          <w:rFonts w:ascii="Calibri" w:hAnsi="Calibri" w:cs="Calibri"/>
        </w:rPr>
        <w:t>Hymn of Praise—</w:t>
      </w:r>
      <w:r w:rsidRPr="00990443">
        <w:rPr>
          <w:rFonts w:ascii="Calibri" w:hAnsi="Calibri" w:cs="Calibri"/>
          <w:i/>
          <w:iCs/>
        </w:rPr>
        <w:t>Facing a Task Unfinished</w:t>
      </w:r>
    </w:p>
    <w:p w14:paraId="2F4714B9" w14:textId="77777777" w:rsidR="00BF72A2" w:rsidRPr="00990443" w:rsidRDefault="00BF72A2" w:rsidP="00BF72A2">
      <w:pPr>
        <w:rPr>
          <w:rFonts w:ascii="Calibri" w:hAnsi="Calibri" w:cs="Calibri"/>
          <w:b/>
          <w:bCs/>
        </w:rPr>
      </w:pPr>
    </w:p>
    <w:p w14:paraId="54F2D339" w14:textId="77777777" w:rsidR="00BF72A2" w:rsidRPr="00990443" w:rsidRDefault="00BF72A2" w:rsidP="00BF72A2">
      <w:pPr>
        <w:rPr>
          <w:rFonts w:ascii="Calibri" w:hAnsi="Calibri" w:cs="Calibri"/>
          <w:b/>
          <w:bCs/>
        </w:rPr>
      </w:pPr>
      <w:r w:rsidRPr="00990443">
        <w:rPr>
          <w:rFonts w:ascii="Calibri" w:hAnsi="Calibri" w:cs="Calibri"/>
          <w:b/>
          <w:bCs/>
        </w:rPr>
        <w:t>Focusing on Missions</w:t>
      </w:r>
    </w:p>
    <w:p w14:paraId="029E1FA2" w14:textId="486D8449" w:rsidR="00BF72A2" w:rsidRPr="00990443" w:rsidRDefault="00BF72A2" w:rsidP="00BF72A2">
      <w:pPr>
        <w:rPr>
          <w:rFonts w:ascii="Calibri" w:hAnsi="Calibri" w:cs="Calibri"/>
        </w:rPr>
      </w:pPr>
      <w:r w:rsidRPr="00990443">
        <w:rPr>
          <w:rFonts w:ascii="Calibri" w:hAnsi="Calibri" w:cs="Calibri"/>
        </w:rPr>
        <w:t>Mission Emphasis Theme—</w:t>
      </w:r>
      <w:r w:rsidRPr="006F526C">
        <w:rPr>
          <w:rFonts w:ascii="Calibri" w:hAnsi="Calibri" w:cs="Calibri"/>
          <w:b/>
          <w:bCs/>
        </w:rPr>
        <w:t>Pass It On</w:t>
      </w:r>
      <w:r w:rsidR="006F526C">
        <w:rPr>
          <w:rFonts w:ascii="Calibri" w:hAnsi="Calibri" w:cs="Calibri"/>
        </w:rPr>
        <w:t>—</w:t>
      </w:r>
      <w:r w:rsidRPr="00990443">
        <w:rPr>
          <w:rFonts w:ascii="Calibri" w:hAnsi="Calibri" w:cs="Calibri"/>
        </w:rPr>
        <w:t>Fred Beach</w:t>
      </w:r>
    </w:p>
    <w:p w14:paraId="073028E0" w14:textId="77777777" w:rsidR="00BF72A2" w:rsidRPr="00990443" w:rsidRDefault="00BF72A2" w:rsidP="00BF72A2">
      <w:pPr>
        <w:rPr>
          <w:rFonts w:ascii="Calibri" w:hAnsi="Calibri" w:cs="Calibri"/>
        </w:rPr>
      </w:pPr>
      <w:r w:rsidRPr="00990443">
        <w:rPr>
          <w:rFonts w:ascii="Calibri" w:hAnsi="Calibri" w:cs="Calibri"/>
        </w:rPr>
        <w:t>Mission Update—The Bridge Youth Center—Jed Mulder</w:t>
      </w:r>
    </w:p>
    <w:p w14:paraId="5D9CD47F" w14:textId="77777777" w:rsidR="00BF72A2" w:rsidRPr="00990443" w:rsidRDefault="00BF72A2" w:rsidP="00BF72A2">
      <w:pPr>
        <w:rPr>
          <w:rFonts w:ascii="Calibri" w:hAnsi="Calibri" w:cs="Calibri"/>
        </w:rPr>
      </w:pPr>
      <w:r w:rsidRPr="00990443">
        <w:rPr>
          <w:rFonts w:ascii="Calibri" w:hAnsi="Calibri" w:cs="Calibri"/>
        </w:rPr>
        <w:t>Song – HWC 309 vs. 1-3—</w:t>
      </w:r>
      <w:r w:rsidRPr="00990443">
        <w:rPr>
          <w:rFonts w:ascii="Calibri" w:hAnsi="Calibri" w:cs="Calibri"/>
          <w:i/>
          <w:iCs/>
        </w:rPr>
        <w:t>Pass It On</w:t>
      </w:r>
    </w:p>
    <w:p w14:paraId="6490E2AB" w14:textId="77777777" w:rsidR="00BF72A2" w:rsidRPr="00990443" w:rsidRDefault="00BF72A2" w:rsidP="00BF72A2">
      <w:pPr>
        <w:rPr>
          <w:rFonts w:ascii="Calibri" w:hAnsi="Calibri" w:cs="Calibri"/>
          <w:b/>
          <w:bCs/>
        </w:rPr>
      </w:pPr>
    </w:p>
    <w:p w14:paraId="2554A32C" w14:textId="77777777" w:rsidR="00BF72A2" w:rsidRPr="00990443" w:rsidRDefault="00BF72A2" w:rsidP="00BF72A2">
      <w:r w:rsidRPr="00990443">
        <w:rPr>
          <w:rFonts w:ascii="Calibri" w:hAnsi="Calibri" w:cs="Calibri"/>
          <w:b/>
          <w:bCs/>
        </w:rPr>
        <w:t>Offering Our Prayers and Gifts</w:t>
      </w:r>
    </w:p>
    <w:p w14:paraId="3B049BC9" w14:textId="77777777" w:rsidR="00BF72A2" w:rsidRPr="00990443" w:rsidRDefault="00BF72A2" w:rsidP="00BF72A2">
      <w:r w:rsidRPr="00990443">
        <w:rPr>
          <w:rFonts w:ascii="Calibri" w:hAnsi="Calibri" w:cs="Calibri"/>
        </w:rPr>
        <w:t>Congregational Prayer – Pastor Brady, Reynaldo Diaz-Ramirez</w:t>
      </w:r>
    </w:p>
    <w:p w14:paraId="3AD94ED4" w14:textId="77777777" w:rsidR="00BF72A2" w:rsidRDefault="00BF72A2" w:rsidP="00BF72A2">
      <w:r>
        <w:rPr>
          <w:rFonts w:ascii="Calibri" w:hAnsi="Calibri" w:cs="Calibri"/>
        </w:rPr>
        <w:t>Offering for the Capital Fund</w:t>
      </w:r>
    </w:p>
    <w:p w14:paraId="3DB1E891" w14:textId="77777777" w:rsidR="00BF72A2" w:rsidRPr="002870CB" w:rsidRDefault="00BF72A2" w:rsidP="00BF72A2">
      <w:pPr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Hymn—HWC 306 vs. 1, 3, 4—</w:t>
      </w:r>
      <w:r>
        <w:rPr>
          <w:rFonts w:ascii="Calibri" w:hAnsi="Calibri" w:cs="Calibri"/>
          <w:i/>
          <w:iCs/>
        </w:rPr>
        <w:t>Jesus Saves!</w:t>
      </w:r>
    </w:p>
    <w:p w14:paraId="6D33DC70" w14:textId="77777777" w:rsidR="00BF72A2" w:rsidRDefault="00BF72A2" w:rsidP="00BF72A2">
      <w:pPr>
        <w:rPr>
          <w:rFonts w:ascii="Calibri" w:hAnsi="Calibri" w:cs="Calibri"/>
          <w:b/>
          <w:bCs/>
        </w:rPr>
      </w:pPr>
    </w:p>
    <w:p w14:paraId="799CA5C0" w14:textId="77777777" w:rsidR="00BF72A2" w:rsidRDefault="00BF72A2" w:rsidP="00BF72A2">
      <w:r>
        <w:rPr>
          <w:rFonts w:ascii="Calibri" w:hAnsi="Calibri" w:cs="Calibri"/>
          <w:b/>
          <w:bCs/>
        </w:rPr>
        <w:t>Hearing the Word of the Lord</w:t>
      </w:r>
    </w:p>
    <w:p w14:paraId="098FBAB4" w14:textId="77777777" w:rsidR="00BF72A2" w:rsidRDefault="00BF72A2" w:rsidP="00BF72A2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1 Chronicles 28:1-21 (page 418)</w:t>
      </w:r>
      <w:r>
        <w:rPr>
          <w:rFonts w:ascii="Calibri" w:hAnsi="Calibri" w:cs="Calibri"/>
        </w:rPr>
        <w:tab/>
      </w:r>
    </w:p>
    <w:p w14:paraId="69FA39EB" w14:textId="77777777" w:rsidR="00BF72A2" w:rsidRDefault="00BF72A2" w:rsidP="00BF72A2"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Pass It On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3F8CE4DB" w14:textId="77777777" w:rsidR="00BF72A2" w:rsidRDefault="00BF72A2" w:rsidP="00BF72A2">
      <w:r>
        <w:rPr>
          <w:rFonts w:ascii="Calibri" w:hAnsi="Calibri" w:cs="Calibri"/>
        </w:rPr>
        <w:t>Prayer of Application</w:t>
      </w:r>
    </w:p>
    <w:p w14:paraId="1B348266" w14:textId="77777777" w:rsidR="00BF72A2" w:rsidRDefault="00BF72A2" w:rsidP="00BF72A2">
      <w:pPr>
        <w:rPr>
          <w:rFonts w:ascii="Calibri" w:hAnsi="Calibri" w:cs="Calibri"/>
          <w:b/>
          <w:bCs/>
        </w:rPr>
      </w:pPr>
    </w:p>
    <w:p w14:paraId="487B388E" w14:textId="77777777" w:rsidR="00BF72A2" w:rsidRDefault="00BF72A2" w:rsidP="00BF72A2">
      <w:r>
        <w:rPr>
          <w:rFonts w:ascii="Calibri" w:hAnsi="Calibri" w:cs="Calibri"/>
          <w:b/>
          <w:bCs/>
        </w:rPr>
        <w:t>Leaving with God’s Peace</w:t>
      </w:r>
    </w:p>
    <w:p w14:paraId="3A356D96" w14:textId="77777777" w:rsidR="00BF72A2" w:rsidRPr="002870CB" w:rsidRDefault="00BF72A2" w:rsidP="00BF72A2">
      <w:pPr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Hymn—HWC 296 vs. 1-3—</w:t>
      </w:r>
      <w:r>
        <w:rPr>
          <w:rFonts w:ascii="Calibri" w:hAnsi="Calibri" w:cs="Calibri"/>
          <w:i/>
          <w:iCs/>
        </w:rPr>
        <w:t>We’ve a Story to Tell to the Nations</w:t>
      </w:r>
    </w:p>
    <w:p w14:paraId="2EB9F0B4" w14:textId="77777777" w:rsidR="00BF72A2" w:rsidRDefault="00BF72A2" w:rsidP="00BF72A2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2E5401BC" w14:textId="77777777" w:rsidR="00BF72A2" w:rsidRPr="002870CB" w:rsidRDefault="00BF72A2" w:rsidP="00BF72A2">
      <w:pPr>
        <w:rPr>
          <w:i/>
          <w:iCs/>
        </w:rPr>
      </w:pPr>
      <w:r>
        <w:rPr>
          <w:rFonts w:ascii="Calibri" w:hAnsi="Calibri" w:cs="Calibri"/>
        </w:rPr>
        <w:t>*Doxology—HWC 296 vs. 4—</w:t>
      </w:r>
      <w:r>
        <w:rPr>
          <w:rFonts w:ascii="Calibri" w:hAnsi="Calibri" w:cs="Calibri"/>
          <w:i/>
          <w:iCs/>
        </w:rPr>
        <w:t>We’ve a Story to Tell to the Nations</w:t>
      </w:r>
    </w:p>
    <w:p w14:paraId="67D342B1" w14:textId="77777777" w:rsidR="00BF72A2" w:rsidRDefault="00BF72A2" w:rsidP="00BF72A2">
      <w:r>
        <w:rPr>
          <w:rFonts w:ascii="Calibri" w:hAnsi="Calibri" w:cs="Calibri"/>
        </w:rPr>
        <w:t>Postlude</w:t>
      </w:r>
    </w:p>
    <w:p w14:paraId="2EB25F63" w14:textId="77777777" w:rsidR="00BF72A2" w:rsidRDefault="00BF72A2" w:rsidP="00BF72A2">
      <w:pPr>
        <w:spacing w:line="276" w:lineRule="auto"/>
        <w:rPr>
          <w:rFonts w:ascii="Calibri" w:hAnsi="Calibri" w:cs="Calibri"/>
          <w:sz w:val="20"/>
        </w:rPr>
      </w:pPr>
    </w:p>
    <w:p w14:paraId="0C021FB3" w14:textId="25055BD7" w:rsidR="00BF72A2" w:rsidRDefault="00BF72A2" w:rsidP="00BF72A2">
      <w:pPr>
        <w:spacing w:line="276" w:lineRule="auto"/>
        <w:rPr>
          <w:rFonts w:ascii="Calibri" w:hAnsi="Calibri" w:cs="Calibri"/>
          <w:sz w:val="20"/>
        </w:rPr>
      </w:pPr>
    </w:p>
    <w:p w14:paraId="59A112B5" w14:textId="77777777" w:rsidR="00C67CA5" w:rsidRDefault="00C67CA5" w:rsidP="00BF72A2">
      <w:pPr>
        <w:spacing w:line="276" w:lineRule="auto"/>
        <w:rPr>
          <w:rFonts w:ascii="Calibri" w:hAnsi="Calibri" w:cs="Calibri"/>
          <w:sz w:val="20"/>
        </w:rPr>
      </w:pPr>
    </w:p>
    <w:p w14:paraId="789F0C7E" w14:textId="0D6A126E" w:rsidR="00BF72A2" w:rsidRDefault="00BF72A2" w:rsidP="002B2505">
      <w:pPr>
        <w:spacing w:line="276" w:lineRule="auto"/>
      </w:pPr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8AF45EC" w14:textId="77777777" w:rsidR="00BF72A2" w:rsidRDefault="00BF72A2" w:rsidP="00BF72A2">
      <w:r>
        <w:rPr>
          <w:rFonts w:ascii="Calibri" w:hAnsi="Calibri" w:cs="Calibri"/>
          <w:sz w:val="20"/>
        </w:rPr>
        <w:t xml:space="preserve">Worship </w:t>
      </w:r>
      <w:r w:rsidRPr="00C67CA5">
        <w:rPr>
          <w:rFonts w:ascii="Calibri" w:hAnsi="Calibri" w:cs="Calibri"/>
          <w:sz w:val="20"/>
        </w:rPr>
        <w:t>Leader: Pastor Brady Mulder</w:t>
      </w:r>
    </w:p>
    <w:p w14:paraId="471A23DC" w14:textId="57F6C70B" w:rsidR="00BF72A2" w:rsidRPr="00D152F9" w:rsidRDefault="00BF72A2" w:rsidP="00BF72A2">
      <w:pPr>
        <w:rPr>
          <w:bCs/>
        </w:rPr>
      </w:pPr>
      <w:r w:rsidRPr="00D152F9">
        <w:rPr>
          <w:rFonts w:ascii="Calibri" w:hAnsi="Calibri" w:cs="Calibri"/>
          <w:bCs/>
          <w:sz w:val="20"/>
        </w:rPr>
        <w:t>Piano</w:t>
      </w:r>
      <w:r w:rsidRPr="00C67CA5">
        <w:rPr>
          <w:rFonts w:ascii="Calibri" w:hAnsi="Calibri" w:cs="Calibri"/>
          <w:bCs/>
          <w:sz w:val="20"/>
        </w:rPr>
        <w:t>: Amy Wallenburg</w:t>
      </w:r>
      <w:r w:rsidRPr="00C67CA5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 w:rsidR="006F526C">
        <w:rPr>
          <w:rFonts w:ascii="Calibri" w:hAnsi="Calibri" w:cs="Calibri"/>
          <w:bCs/>
          <w:sz w:val="20"/>
        </w:rPr>
        <w:t xml:space="preserve">                         </w:t>
      </w:r>
      <w:r>
        <w:rPr>
          <w:rFonts w:ascii="Calibri" w:hAnsi="Calibri" w:cs="Calibri"/>
          <w:sz w:val="20"/>
        </w:rPr>
        <w:t>* Please stand if you are able</w:t>
      </w:r>
    </w:p>
    <w:p w14:paraId="24ED6739" w14:textId="77777777" w:rsidR="001424E6" w:rsidRPr="00371284" w:rsidRDefault="001424E6" w:rsidP="001424E6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371284">
        <w:rPr>
          <w:rFonts w:ascii="Calibri" w:hAnsi="Calibri" w:cs="Calibri"/>
          <w:b/>
          <w:color w:val="000000"/>
          <w:szCs w:val="24"/>
          <w:u w:color="000000"/>
        </w:rPr>
        <w:t>Morning Message—October 18, 2020</w:t>
      </w:r>
    </w:p>
    <w:p w14:paraId="429DC787" w14:textId="77777777" w:rsidR="001424E6" w:rsidRPr="00371284" w:rsidRDefault="001424E6" w:rsidP="001424E6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371284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9FC6D5F" w14:textId="77777777" w:rsidR="001424E6" w:rsidRPr="00371284" w:rsidRDefault="001424E6" w:rsidP="001424E6">
      <w:pPr>
        <w:pStyle w:val="NoSpacing"/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371284">
        <w:rPr>
          <w:rFonts w:ascii="Calibri" w:hAnsi="Calibri" w:cs="Calibri"/>
          <w:b/>
          <w:bCs/>
          <w:i/>
          <w:iCs/>
          <w:szCs w:val="24"/>
        </w:rPr>
        <w:t>Pass It On</w:t>
      </w:r>
    </w:p>
    <w:p w14:paraId="23FC9B7F" w14:textId="77777777" w:rsidR="001424E6" w:rsidRPr="00371284" w:rsidRDefault="001424E6" w:rsidP="001424E6">
      <w:pPr>
        <w:pStyle w:val="NoSpacing"/>
        <w:jc w:val="center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1 Chronicles 28:1-21</w:t>
      </w:r>
    </w:p>
    <w:p w14:paraId="2CE623A4" w14:textId="77777777" w:rsidR="001424E6" w:rsidRPr="00371284" w:rsidRDefault="001424E6" w:rsidP="001424E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3F20F84" w14:textId="77777777" w:rsidR="001424E6" w:rsidRPr="00371284" w:rsidRDefault="001424E6" w:rsidP="001424E6">
      <w:pPr>
        <w:pStyle w:val="NoSpacing"/>
        <w:jc w:val="center"/>
        <w:rPr>
          <w:rFonts w:ascii="Calibri" w:hAnsi="Calibri" w:cs="Calibri"/>
          <w:szCs w:val="24"/>
        </w:rPr>
      </w:pPr>
    </w:p>
    <w:p w14:paraId="4849F2A0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I. Spiritual Devotion vs 8-10</w:t>
      </w:r>
    </w:p>
    <w:p w14:paraId="57EDBC64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5661211E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67405F1A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2B8D552B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68091B99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4074B9A3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5902821F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5046CC48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4717CB02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II. Architectural Execution vs 11-19</w:t>
      </w:r>
    </w:p>
    <w:p w14:paraId="76D3F84B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3CE95D04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5FA24163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6EB3521F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70626353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09894EEF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73A5C9F6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3A41E9D7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III. Divine Help vs 20</w:t>
      </w:r>
    </w:p>
    <w:p w14:paraId="0DB4A02B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65715AE6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48B91C1F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0078A0B1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2EB94818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150F977D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1233626E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5853C0C8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20179E4C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</w:p>
    <w:p w14:paraId="45209F7A" w14:textId="77777777" w:rsidR="001424E6" w:rsidRPr="00371284" w:rsidRDefault="001424E6" w:rsidP="001424E6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IV. Human Participation vs 21</w:t>
      </w:r>
    </w:p>
    <w:p w14:paraId="7B58496B" w14:textId="77777777" w:rsidR="00731B87" w:rsidRPr="00276504" w:rsidRDefault="00731B87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6FF4423" w14:textId="77777777" w:rsidR="00375B9B" w:rsidRDefault="00375B9B" w:rsidP="0061668C">
      <w:pPr>
        <w:jc w:val="center"/>
        <w:rPr>
          <w:rFonts w:ascii="Calibri" w:hAnsi="Calibri" w:cs="Calibri"/>
          <w:b/>
        </w:rPr>
      </w:pPr>
    </w:p>
    <w:p w14:paraId="72968977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22ADEAEE" w14:textId="14248036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</w:t>
      </w:r>
      <w:proofErr w:type="gramStart"/>
      <w:r w:rsidRPr="00B34563">
        <w:rPr>
          <w:rFonts w:ascii="Calibri" w:hAnsi="Calibri"/>
          <w:sz w:val="18"/>
          <w:szCs w:val="18"/>
        </w:rPr>
        <w:t>boys</w:t>
      </w:r>
      <w:proofErr w:type="gramEnd"/>
      <w:r w:rsidRPr="00B34563">
        <w:rPr>
          <w:rFonts w:ascii="Calibri" w:hAnsi="Calibri"/>
          <w:sz w:val="18"/>
          <w:szCs w:val="18"/>
        </w:rPr>
        <w:t xml:space="preserve">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Columbia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C2B284B" w14:textId="4D96CA8F" w:rsidR="00C17652" w:rsidRPr="00184BD1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  <w:r w:rsidR="00C17652"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0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4E6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2505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26C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1B87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0DA3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0443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2A2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67CA5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BF72A2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1424E6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2020-10-15T14:28:00Z</dcterms:modified>
</cp:coreProperties>
</file>