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4763B" w14:textId="77777777" w:rsidR="0072484E" w:rsidRDefault="0072484E" w:rsidP="0072484E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057880F7" w14:textId="77777777" w:rsidR="0072484E" w:rsidRPr="00D152F9" w:rsidRDefault="0072484E" w:rsidP="0072484E">
      <w:pPr>
        <w:jc w:val="center"/>
      </w:pPr>
      <w:r>
        <w:rPr>
          <w:rFonts w:ascii="Calibri" w:hAnsi="Calibri" w:cs="Calibri"/>
        </w:rPr>
        <w:t>November 29</w:t>
      </w:r>
      <w:r w:rsidRPr="00D152F9">
        <w:rPr>
          <w:rFonts w:ascii="Calibri" w:hAnsi="Calibri" w:cs="Calibri"/>
        </w:rPr>
        <w:t>, 2020—6:00 PM</w:t>
      </w:r>
    </w:p>
    <w:p w14:paraId="7AF83ACD" w14:textId="77777777" w:rsidR="0072484E" w:rsidRDefault="0072484E" w:rsidP="0072484E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1FF4B7B8" w14:textId="77777777" w:rsidR="0072484E" w:rsidRDefault="0072484E" w:rsidP="0072484E">
      <w:r>
        <w:rPr>
          <w:rFonts w:ascii="Calibri" w:hAnsi="Calibri" w:cs="Calibri"/>
          <w:b/>
          <w:bCs/>
        </w:rPr>
        <w:t>Entering God’s Presence</w:t>
      </w:r>
    </w:p>
    <w:p w14:paraId="432B811C" w14:textId="0837F8E6" w:rsidR="0072484E" w:rsidRDefault="0072484E" w:rsidP="0072484E"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704E975" w14:textId="77777777" w:rsidR="0072484E" w:rsidRDefault="0072484E" w:rsidP="0072484E">
      <w:r>
        <w:rPr>
          <w:rFonts w:ascii="Calibri" w:hAnsi="Calibri" w:cs="Calibri"/>
        </w:rPr>
        <w:t>Welcome</w:t>
      </w:r>
    </w:p>
    <w:p w14:paraId="127D28FD" w14:textId="77777777" w:rsidR="0072484E" w:rsidRDefault="0072484E" w:rsidP="0072484E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Worship—Psalm 40:1-5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69A3292" w14:textId="77777777" w:rsidR="0072484E" w:rsidRDefault="0072484E" w:rsidP="0072484E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449301E0" w14:textId="77777777" w:rsidR="0072484E" w:rsidRDefault="0072484E" w:rsidP="0072484E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Hymns of Praise—</w:t>
      </w:r>
    </w:p>
    <w:p w14:paraId="56BBCB5C" w14:textId="77777777" w:rsidR="0072484E" w:rsidRDefault="0072484E" w:rsidP="0072484E">
      <w:pPr>
        <w:ind w:firstLine="72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PH 501 vs. 1, 3-5—</w:t>
      </w:r>
      <w:r>
        <w:rPr>
          <w:rFonts w:ascii="Calibri" w:hAnsi="Calibri" w:cs="Calibri"/>
          <w:i/>
          <w:iCs/>
        </w:rPr>
        <w:t>Oh, for a Thousand Tongues to Sing</w:t>
      </w:r>
    </w:p>
    <w:p w14:paraId="7D757238" w14:textId="77777777" w:rsidR="0072484E" w:rsidRPr="004B0DBB" w:rsidRDefault="0072484E" w:rsidP="0072484E">
      <w:pPr>
        <w:rPr>
          <w:i/>
          <w:iCs/>
        </w:rPr>
      </w:pPr>
      <w:r>
        <w:rPr>
          <w:rFonts w:ascii="Calibri" w:hAnsi="Calibri" w:cs="Calibri"/>
          <w:i/>
          <w:iCs/>
        </w:rPr>
        <w:tab/>
        <w:t xml:space="preserve">Blessed Be Your Name </w:t>
      </w:r>
    </w:p>
    <w:p w14:paraId="1DABBA78" w14:textId="77777777" w:rsidR="0072484E" w:rsidRPr="00776A41" w:rsidRDefault="0072484E" w:rsidP="0072484E">
      <w:pPr>
        <w:rPr>
          <w:rFonts w:ascii="Calibri" w:hAnsi="Calibri" w:cs="Calibri"/>
          <w:b/>
          <w:bCs/>
          <w:sz w:val="16"/>
          <w:szCs w:val="12"/>
        </w:rPr>
      </w:pPr>
    </w:p>
    <w:p w14:paraId="601D4544" w14:textId="77777777" w:rsidR="0072484E" w:rsidRDefault="0072484E" w:rsidP="0072484E">
      <w:r>
        <w:rPr>
          <w:rFonts w:ascii="Calibri" w:hAnsi="Calibri" w:cs="Calibri"/>
          <w:b/>
          <w:bCs/>
        </w:rPr>
        <w:t xml:space="preserve">Offering our Worship </w:t>
      </w:r>
    </w:p>
    <w:p w14:paraId="5DF719F8" w14:textId="77777777" w:rsidR="0072484E" w:rsidRDefault="0072484E" w:rsidP="0072484E">
      <w:r>
        <w:rPr>
          <w:rFonts w:ascii="Calibri" w:hAnsi="Calibri" w:cs="Calibri"/>
        </w:rPr>
        <w:t>Faith Expression—The Nicene Creed (PH 814)</w:t>
      </w:r>
    </w:p>
    <w:p w14:paraId="6BAC17E2" w14:textId="77777777" w:rsidR="0072484E" w:rsidRPr="004B0DBB" w:rsidRDefault="0072484E" w:rsidP="0072484E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>Song—</w:t>
      </w:r>
      <w:r>
        <w:rPr>
          <w:rFonts w:ascii="Calibri" w:hAnsi="Calibri" w:cs="Calibri"/>
          <w:i/>
          <w:iCs/>
        </w:rPr>
        <w:t>His Mercy Is More</w:t>
      </w:r>
    </w:p>
    <w:p w14:paraId="441D1C4F" w14:textId="77777777" w:rsidR="0072484E" w:rsidRPr="0072484E" w:rsidRDefault="0072484E" w:rsidP="0072484E">
      <w:r w:rsidRPr="0072484E">
        <w:rPr>
          <w:rFonts w:ascii="Calibri" w:hAnsi="Calibri" w:cs="Calibri"/>
        </w:rPr>
        <w:t>Evening Prayer</w:t>
      </w:r>
    </w:p>
    <w:p w14:paraId="2BD3C90F" w14:textId="77777777" w:rsidR="0072484E" w:rsidRPr="0072484E" w:rsidRDefault="0072484E" w:rsidP="0072484E">
      <w:r w:rsidRPr="0072484E">
        <w:rPr>
          <w:rFonts w:ascii="Calibri" w:hAnsi="Calibri" w:cs="Calibri"/>
        </w:rPr>
        <w:t>Offering for Compassionate Heart Ministry</w:t>
      </w:r>
    </w:p>
    <w:p w14:paraId="76D50D6D" w14:textId="77777777" w:rsidR="0072484E" w:rsidRPr="0072484E" w:rsidRDefault="0072484E" w:rsidP="0072484E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72484E">
        <w:rPr>
          <w:rFonts w:ascii="Calibri" w:hAnsi="Calibri" w:cs="Calibri"/>
          <w:sz w:val="20"/>
          <w:szCs w:val="20"/>
        </w:rPr>
        <w:t xml:space="preserve">(After the offering, </w:t>
      </w:r>
      <w:r w:rsidRPr="0072484E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72484E">
        <w:rPr>
          <w:rFonts w:ascii="Calibri" w:hAnsi="Calibri" w:cs="Calibri"/>
          <w:iCs/>
          <w:sz w:val="20"/>
          <w:szCs w:val="20"/>
        </w:rPr>
        <w:t xml:space="preserve">will play </w:t>
      </w:r>
      <w:r w:rsidRPr="0072484E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66710BA7" w14:textId="77777777" w:rsidR="0072484E" w:rsidRPr="0072484E" w:rsidRDefault="0072484E" w:rsidP="0072484E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72484E">
        <w:rPr>
          <w:rFonts w:ascii="Calibri" w:hAnsi="Calibri" w:cs="Calibri"/>
          <w:sz w:val="20"/>
          <w:szCs w:val="20"/>
        </w:rPr>
        <w:t>forward for a Message)</w:t>
      </w:r>
    </w:p>
    <w:p w14:paraId="19D8E5A7" w14:textId="77777777" w:rsidR="0072484E" w:rsidRPr="0072484E" w:rsidRDefault="0072484E" w:rsidP="0072484E">
      <w:pPr>
        <w:rPr>
          <w:rFonts w:ascii="Calibri" w:hAnsi="Calibri" w:cs="Calibri"/>
          <w:b/>
          <w:bCs/>
          <w:sz w:val="16"/>
          <w:szCs w:val="12"/>
        </w:rPr>
      </w:pPr>
    </w:p>
    <w:p w14:paraId="30EF054C" w14:textId="77777777" w:rsidR="0072484E" w:rsidRPr="0072484E" w:rsidRDefault="0072484E" w:rsidP="0072484E">
      <w:r w:rsidRPr="0072484E">
        <w:rPr>
          <w:rFonts w:ascii="Calibri" w:hAnsi="Calibri" w:cs="Calibri"/>
          <w:b/>
          <w:bCs/>
        </w:rPr>
        <w:t>Hearing the Word of the Lord</w:t>
      </w:r>
    </w:p>
    <w:p w14:paraId="5CAAEEFA" w14:textId="77777777" w:rsidR="0072484E" w:rsidRPr="0072484E" w:rsidRDefault="0072484E" w:rsidP="0072484E">
      <w:r w:rsidRPr="0072484E">
        <w:rPr>
          <w:rFonts w:ascii="Calibri" w:hAnsi="Calibri" w:cs="Calibri"/>
        </w:rPr>
        <w:t>Children’s Message presented by Pastor Brady</w:t>
      </w:r>
    </w:p>
    <w:p w14:paraId="249ED9C5" w14:textId="77777777" w:rsidR="0072484E" w:rsidRPr="0072484E" w:rsidRDefault="0072484E" w:rsidP="0072484E">
      <w:pPr>
        <w:rPr>
          <w:i/>
          <w:iCs/>
        </w:rPr>
      </w:pPr>
      <w:r w:rsidRPr="0072484E">
        <w:rPr>
          <w:rFonts w:ascii="Calibri" w:eastAsia="Calibri" w:hAnsi="Calibri" w:cs="Calibri"/>
        </w:rPr>
        <w:t>*</w:t>
      </w:r>
      <w:r w:rsidRPr="0072484E">
        <w:rPr>
          <w:rFonts w:ascii="Calibri" w:hAnsi="Calibri" w:cs="Calibri"/>
        </w:rPr>
        <w:t>Hymn—PH 500 vs. 1-3, 5—</w:t>
      </w:r>
      <w:r w:rsidRPr="0072484E">
        <w:rPr>
          <w:rFonts w:ascii="Calibri" w:hAnsi="Calibri" w:cs="Calibri"/>
          <w:i/>
          <w:iCs/>
        </w:rPr>
        <w:t>How Firm a Foundation</w:t>
      </w:r>
    </w:p>
    <w:p w14:paraId="7D151216" w14:textId="77777777" w:rsidR="0072484E" w:rsidRPr="0072484E" w:rsidRDefault="0072484E" w:rsidP="0072484E">
      <w:pPr>
        <w:pStyle w:val="Body"/>
        <w:rPr>
          <w:color w:val="auto"/>
        </w:rPr>
      </w:pPr>
      <w:r w:rsidRPr="0072484E">
        <w:rPr>
          <w:rFonts w:ascii="Calibri" w:hAnsi="Calibri" w:cs="Calibri"/>
          <w:color w:val="auto"/>
        </w:rPr>
        <w:t xml:space="preserve">Scripture: </w:t>
      </w:r>
      <w:r w:rsidRPr="0072484E">
        <w:rPr>
          <w:rFonts w:ascii="Calibri" w:hAnsi="Calibri" w:cs="Calibri"/>
          <w:color w:val="auto"/>
        </w:rPr>
        <w:tab/>
        <w:t>Jonah 1:17 (page 897)</w:t>
      </w:r>
      <w:r w:rsidRPr="0072484E">
        <w:rPr>
          <w:rFonts w:ascii="Calibri" w:hAnsi="Calibri" w:cs="Calibri"/>
          <w:color w:val="auto"/>
        </w:rPr>
        <w:tab/>
      </w:r>
    </w:p>
    <w:p w14:paraId="2C63C6B0" w14:textId="77777777" w:rsidR="0072484E" w:rsidRPr="0072484E" w:rsidRDefault="0072484E" w:rsidP="0072484E">
      <w:r w:rsidRPr="0072484E">
        <w:rPr>
          <w:rFonts w:ascii="Calibri" w:hAnsi="Calibri" w:cs="Calibri"/>
        </w:rPr>
        <w:t>Message:</w:t>
      </w:r>
      <w:r w:rsidRPr="0072484E">
        <w:rPr>
          <w:rFonts w:ascii="Calibri" w:hAnsi="Calibri" w:cs="Calibri"/>
        </w:rPr>
        <w:tab/>
      </w:r>
      <w:r w:rsidRPr="0072484E">
        <w:rPr>
          <w:rFonts w:ascii="Calibri" w:hAnsi="Calibri" w:cs="Calibri"/>
          <w:b/>
          <w:bCs/>
          <w:i/>
          <w:iCs/>
        </w:rPr>
        <w:t>The Great Fish</w:t>
      </w:r>
      <w:r w:rsidRPr="0072484E">
        <w:rPr>
          <w:rFonts w:ascii="Calibri" w:hAnsi="Calibri" w:cs="Calibri"/>
        </w:rPr>
        <w:tab/>
      </w:r>
      <w:r w:rsidRPr="0072484E">
        <w:rPr>
          <w:rFonts w:ascii="Calibri" w:hAnsi="Calibri" w:cs="Calibri"/>
          <w:b/>
          <w:bCs/>
          <w:i/>
          <w:iCs/>
        </w:rPr>
        <w:t xml:space="preserve"> </w:t>
      </w:r>
    </w:p>
    <w:p w14:paraId="0ACA089C" w14:textId="77777777" w:rsidR="0072484E" w:rsidRPr="0072484E" w:rsidRDefault="0072484E" w:rsidP="0072484E">
      <w:r w:rsidRPr="0072484E">
        <w:rPr>
          <w:rFonts w:ascii="Calibri" w:hAnsi="Calibri" w:cs="Calibri"/>
        </w:rPr>
        <w:t>Prayer of Application</w:t>
      </w:r>
    </w:p>
    <w:p w14:paraId="03B904C5" w14:textId="77777777" w:rsidR="0072484E" w:rsidRPr="0072484E" w:rsidRDefault="0072484E" w:rsidP="0072484E">
      <w:pPr>
        <w:rPr>
          <w:rFonts w:ascii="Calibri" w:hAnsi="Calibri" w:cs="Calibri"/>
          <w:b/>
          <w:bCs/>
          <w:sz w:val="16"/>
          <w:szCs w:val="12"/>
        </w:rPr>
      </w:pPr>
    </w:p>
    <w:p w14:paraId="6BF8A09A" w14:textId="77777777" w:rsidR="0072484E" w:rsidRPr="0072484E" w:rsidRDefault="0072484E" w:rsidP="0072484E">
      <w:r w:rsidRPr="0072484E">
        <w:rPr>
          <w:rFonts w:ascii="Calibri" w:hAnsi="Calibri" w:cs="Calibri"/>
          <w:b/>
          <w:bCs/>
        </w:rPr>
        <w:t>Leaving with God’s Peace</w:t>
      </w:r>
    </w:p>
    <w:p w14:paraId="3C362623" w14:textId="77777777" w:rsidR="0072484E" w:rsidRPr="0072484E" w:rsidRDefault="0072484E" w:rsidP="0072484E">
      <w:pPr>
        <w:rPr>
          <w:i/>
          <w:iCs/>
        </w:rPr>
      </w:pPr>
      <w:r w:rsidRPr="0072484E">
        <w:rPr>
          <w:rFonts w:ascii="Calibri" w:eastAsia="Calibri" w:hAnsi="Calibri" w:cs="Calibri"/>
        </w:rPr>
        <w:t>*</w:t>
      </w:r>
      <w:r w:rsidRPr="0072484E">
        <w:rPr>
          <w:rFonts w:ascii="Calibri" w:hAnsi="Calibri" w:cs="Calibri"/>
        </w:rPr>
        <w:t>Song—</w:t>
      </w:r>
      <w:r w:rsidRPr="0072484E">
        <w:rPr>
          <w:rFonts w:ascii="Calibri" w:hAnsi="Calibri" w:cs="Calibri"/>
          <w:i/>
          <w:iCs/>
        </w:rPr>
        <w:t>Amen (Because He Lives)</w:t>
      </w:r>
    </w:p>
    <w:p w14:paraId="0461DFAA" w14:textId="77777777" w:rsidR="0072484E" w:rsidRPr="0072484E" w:rsidRDefault="0072484E" w:rsidP="0072484E">
      <w:r w:rsidRPr="0072484E">
        <w:rPr>
          <w:rFonts w:ascii="Calibri" w:eastAsia="Calibri" w:hAnsi="Calibri" w:cs="Calibri"/>
        </w:rPr>
        <w:t>*</w:t>
      </w:r>
      <w:r w:rsidRPr="0072484E">
        <w:rPr>
          <w:rFonts w:ascii="Calibri" w:hAnsi="Calibri" w:cs="Calibri"/>
        </w:rPr>
        <w:t>The Lord’s Blessing</w:t>
      </w:r>
    </w:p>
    <w:p w14:paraId="39CE3328" w14:textId="77777777" w:rsidR="0072484E" w:rsidRPr="0072484E" w:rsidRDefault="0072484E" w:rsidP="0072484E">
      <w:pPr>
        <w:rPr>
          <w:rFonts w:ascii="Calibri" w:hAnsi="Calibri" w:cs="Calibri"/>
          <w:i/>
          <w:iCs/>
        </w:rPr>
      </w:pPr>
      <w:r w:rsidRPr="0072484E">
        <w:rPr>
          <w:rFonts w:ascii="Calibri" w:hAnsi="Calibri" w:cs="Calibri"/>
        </w:rPr>
        <w:t>*Doxology—PH 501 vs. 7—</w:t>
      </w:r>
      <w:r w:rsidRPr="0072484E">
        <w:rPr>
          <w:rFonts w:ascii="Calibri" w:hAnsi="Calibri" w:cs="Calibri"/>
          <w:i/>
          <w:iCs/>
        </w:rPr>
        <w:t>Oh, for a Thousand Tongues to Sing</w:t>
      </w:r>
    </w:p>
    <w:p w14:paraId="368D5A6D" w14:textId="77777777" w:rsidR="0072484E" w:rsidRPr="0072484E" w:rsidRDefault="0072484E" w:rsidP="0072484E">
      <w:r w:rsidRPr="0072484E">
        <w:rPr>
          <w:rFonts w:ascii="Calibri" w:hAnsi="Calibri" w:cs="Calibri"/>
        </w:rPr>
        <w:t>Postlude</w:t>
      </w:r>
    </w:p>
    <w:p w14:paraId="67D2D9B8" w14:textId="77777777" w:rsidR="0072484E" w:rsidRPr="0072484E" w:rsidRDefault="0072484E" w:rsidP="0072484E">
      <w:pPr>
        <w:rPr>
          <w:rFonts w:ascii="Calibri" w:hAnsi="Calibri" w:cs="Calibri"/>
          <w:i/>
          <w:iCs/>
          <w:sz w:val="20"/>
        </w:rPr>
      </w:pPr>
    </w:p>
    <w:p w14:paraId="4C7F1A57" w14:textId="77777777" w:rsidR="0072484E" w:rsidRDefault="0072484E" w:rsidP="0072484E">
      <w:pPr>
        <w:rPr>
          <w:rFonts w:ascii="Calibri" w:hAnsi="Calibri" w:cs="Calibri"/>
          <w:i/>
          <w:iCs/>
          <w:sz w:val="20"/>
        </w:rPr>
      </w:pPr>
      <w:r w:rsidRPr="0072484E">
        <w:rPr>
          <w:rFonts w:ascii="Calibri" w:hAnsi="Calibri" w:cs="Calibri"/>
          <w:i/>
          <w:iCs/>
          <w:sz w:val="20"/>
        </w:rPr>
        <w:tab/>
      </w:r>
    </w:p>
    <w:p w14:paraId="19654EDF" w14:textId="77777777" w:rsidR="0072484E" w:rsidRDefault="0072484E" w:rsidP="0072484E">
      <w:pPr>
        <w:rPr>
          <w:rFonts w:ascii="Calibri" w:hAnsi="Calibri" w:cs="Calibri"/>
          <w:i/>
          <w:iCs/>
          <w:sz w:val="20"/>
        </w:rPr>
      </w:pPr>
    </w:p>
    <w:p w14:paraId="1EF744AF" w14:textId="4322640E" w:rsidR="0072484E" w:rsidRPr="0072484E" w:rsidRDefault="0072484E" w:rsidP="0072484E">
      <w:pPr>
        <w:rPr>
          <w:rFonts w:ascii="Calibri" w:hAnsi="Calibri" w:cs="Calibri"/>
          <w:sz w:val="20"/>
        </w:rPr>
      </w:pPr>
      <w:r w:rsidRPr="0072484E">
        <w:rPr>
          <w:rFonts w:ascii="Calibri" w:hAnsi="Calibri" w:cs="Calibri"/>
          <w:i/>
          <w:iCs/>
          <w:sz w:val="20"/>
        </w:rPr>
        <w:tab/>
      </w:r>
      <w:r w:rsidRPr="0072484E">
        <w:rPr>
          <w:rFonts w:ascii="Calibri" w:hAnsi="Calibri" w:cs="Calibri"/>
          <w:i/>
          <w:iCs/>
          <w:sz w:val="20"/>
        </w:rPr>
        <w:tab/>
      </w:r>
      <w:r w:rsidRPr="0072484E">
        <w:rPr>
          <w:rFonts w:ascii="Calibri" w:hAnsi="Calibri" w:cs="Calibri"/>
          <w:i/>
          <w:iCs/>
          <w:sz w:val="20"/>
        </w:rPr>
        <w:tab/>
      </w:r>
    </w:p>
    <w:p w14:paraId="0F12A314" w14:textId="77777777" w:rsidR="0072484E" w:rsidRPr="0072484E" w:rsidRDefault="0072484E" w:rsidP="0072484E">
      <w:r w:rsidRPr="0072484E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5906DDE7" w14:textId="77777777" w:rsidR="0072484E" w:rsidRPr="0072484E" w:rsidRDefault="0072484E" w:rsidP="0072484E">
      <w:r w:rsidRPr="0072484E">
        <w:rPr>
          <w:rFonts w:ascii="Calibri" w:hAnsi="Calibri" w:cs="Calibri"/>
          <w:sz w:val="20"/>
        </w:rPr>
        <w:t>Worship Leader: Pastor Brady Mulder</w:t>
      </w:r>
    </w:p>
    <w:p w14:paraId="777BC420" w14:textId="77777777" w:rsidR="0072484E" w:rsidRDefault="0072484E" w:rsidP="0072484E">
      <w:r w:rsidRPr="0072484E">
        <w:rPr>
          <w:rFonts w:ascii="Calibri" w:hAnsi="Calibri" w:cs="Calibri"/>
          <w:sz w:val="20"/>
        </w:rPr>
        <w:t>Piano: Kathryn Zeinstra</w:t>
      </w:r>
      <w:r w:rsidRPr="0072484E"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</w:t>
      </w:r>
      <w:r>
        <w:rPr>
          <w:rFonts w:ascii="Calibri" w:hAnsi="Calibri" w:cs="Calibri"/>
          <w:i/>
          <w:iCs/>
          <w:sz w:val="20"/>
        </w:rPr>
        <w:t>* Please stand if you are able</w:t>
      </w:r>
    </w:p>
    <w:p w14:paraId="006CBC5A" w14:textId="77777777" w:rsidR="0072484E" w:rsidRPr="009F5667" w:rsidRDefault="0072484E" w:rsidP="0072484E">
      <w:pPr>
        <w:jc w:val="center"/>
        <w:rPr>
          <w:rFonts w:ascii="Calibri" w:hAnsi="Calibri" w:cs="Calibri"/>
          <w:b/>
          <w:szCs w:val="24"/>
        </w:rPr>
      </w:pPr>
      <w:r w:rsidRPr="009F5667">
        <w:rPr>
          <w:rFonts w:ascii="Calibri" w:hAnsi="Calibri" w:cs="Calibri"/>
          <w:b/>
          <w:color w:val="000000"/>
          <w:szCs w:val="24"/>
          <w:u w:color="000000"/>
        </w:rPr>
        <w:t>Evening Message—</w:t>
      </w:r>
      <w:r w:rsidRPr="009F5667">
        <w:rPr>
          <w:rFonts w:ascii="Calibri" w:hAnsi="Calibri" w:cs="Calibri"/>
        </w:rPr>
        <w:t xml:space="preserve"> </w:t>
      </w:r>
      <w:r w:rsidRPr="009F5667">
        <w:rPr>
          <w:rFonts w:ascii="Calibri" w:hAnsi="Calibri" w:cs="Calibri"/>
          <w:b/>
          <w:bCs/>
        </w:rPr>
        <w:t>November 29, 2020</w:t>
      </w:r>
    </w:p>
    <w:p w14:paraId="66828862" w14:textId="77777777" w:rsidR="0072484E" w:rsidRPr="009F5667" w:rsidRDefault="0072484E" w:rsidP="0072484E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9F5667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38B70094" w14:textId="77777777" w:rsidR="0072484E" w:rsidRPr="00276504" w:rsidRDefault="0072484E" w:rsidP="0072484E">
      <w:pPr>
        <w:pStyle w:val="HTMLPreformatted"/>
        <w:jc w:val="center"/>
        <w:rPr>
          <w:rFonts w:ascii="Calibri" w:hAnsi="Calibri" w:cs="Calibri"/>
          <w:b/>
          <w:i/>
          <w:sz w:val="24"/>
          <w:szCs w:val="24"/>
          <w:highlight w:val="yellow"/>
        </w:rPr>
      </w:pPr>
      <w:r w:rsidRPr="00776A41">
        <w:rPr>
          <w:rFonts w:ascii="Calibri" w:hAnsi="Calibri" w:cs="Calibri"/>
          <w:b/>
          <w:bCs/>
          <w:i/>
          <w:iCs/>
          <w:sz w:val="24"/>
          <w:szCs w:val="24"/>
        </w:rPr>
        <w:t>The Great Fish</w:t>
      </w:r>
    </w:p>
    <w:p w14:paraId="5F9DFF10" w14:textId="77777777" w:rsidR="0072484E" w:rsidRPr="00276504" w:rsidRDefault="0072484E" w:rsidP="0072484E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Jonah 1:17</w:t>
      </w:r>
    </w:p>
    <w:p w14:paraId="4B4EE5B9" w14:textId="77777777" w:rsidR="0072484E" w:rsidRPr="00276504" w:rsidRDefault="0072484E" w:rsidP="0072484E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2CCFCD0A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  <w:r w:rsidRPr="00793850">
        <w:rPr>
          <w:rFonts w:ascii="Calibri" w:hAnsi="Calibri" w:cs="Calibri"/>
        </w:rPr>
        <w:t>I. God’s Sovereignty</w:t>
      </w:r>
    </w:p>
    <w:p w14:paraId="3AF9C283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1AA7F92E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390F082B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10B924C7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29C4A0E3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775CFFF3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45D4052A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71D6E7B5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5C840795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5023D0A5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  <w:r w:rsidRPr="00793850">
        <w:rPr>
          <w:rFonts w:ascii="Calibri" w:hAnsi="Calibri" w:cs="Calibri"/>
        </w:rPr>
        <w:t>II. Death In The Deep</w:t>
      </w:r>
    </w:p>
    <w:p w14:paraId="09082AE7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1962950B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75FC9884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7673F1C4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590EE91B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2C11A938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3C959F36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5309BA99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37487392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718688C5" w14:textId="77777777" w:rsidR="0072484E" w:rsidRPr="00793850" w:rsidRDefault="0072484E" w:rsidP="0072484E">
      <w:pPr>
        <w:pStyle w:val="NoSpacing"/>
        <w:rPr>
          <w:rFonts w:ascii="Calibri" w:hAnsi="Calibri" w:cs="Calibri"/>
        </w:rPr>
      </w:pPr>
    </w:p>
    <w:p w14:paraId="5179082A" w14:textId="77777777" w:rsidR="00806644" w:rsidRDefault="0072484E" w:rsidP="00806644">
      <w:pPr>
        <w:pStyle w:val="NoSpacing"/>
        <w:rPr>
          <w:rFonts w:ascii="Calibri" w:hAnsi="Calibri" w:cs="Calibri"/>
        </w:rPr>
      </w:pPr>
      <w:r w:rsidRPr="00793850">
        <w:rPr>
          <w:rFonts w:ascii="Calibri" w:hAnsi="Calibri" w:cs="Calibri"/>
        </w:rPr>
        <w:t>III. Three Things Jonah Teaches Us About Jesus’ Death And</w:t>
      </w:r>
      <w:r w:rsidR="00806644">
        <w:rPr>
          <w:rFonts w:ascii="Calibri" w:hAnsi="Calibri" w:cs="Calibri"/>
        </w:rPr>
        <w:t xml:space="preserve">        </w:t>
      </w:r>
    </w:p>
    <w:p w14:paraId="5139DA83" w14:textId="3AD6A07A" w:rsidR="0072484E" w:rsidRDefault="00806644" w:rsidP="00806644">
      <w:pPr>
        <w:pStyle w:val="NoSpacing"/>
      </w:pPr>
      <w:r>
        <w:rPr>
          <w:rFonts w:ascii="Calibri" w:hAnsi="Calibri" w:cs="Calibri"/>
        </w:rPr>
        <w:t xml:space="preserve">      </w:t>
      </w:r>
      <w:r w:rsidR="0072484E" w:rsidRPr="00793850">
        <w:rPr>
          <w:rFonts w:ascii="Calibri" w:hAnsi="Calibri" w:cs="Calibri"/>
        </w:rPr>
        <w:t>Resurrection</w:t>
      </w:r>
      <w:r w:rsidR="0072484E">
        <w:t xml:space="preserve"> </w:t>
      </w:r>
    </w:p>
    <w:p w14:paraId="6B420AAB" w14:textId="7060181E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18A1A2E" w14:textId="1A1B241D" w:rsidR="0072484E" w:rsidRDefault="0072484E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E45385D" w14:textId="60901ABB" w:rsidR="0072484E" w:rsidRDefault="0072484E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35E54B3" w14:textId="24E4058F" w:rsidR="0072484E" w:rsidRDefault="0072484E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AB61112" w14:textId="15B9BC61" w:rsidR="0072484E" w:rsidRDefault="0072484E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17C8ABE" w14:textId="71E342A8" w:rsidR="0072484E" w:rsidRDefault="0072484E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6812A9B" w14:textId="144C54A7" w:rsidR="0072484E" w:rsidRDefault="0072484E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F584410" w14:textId="77777777" w:rsidR="0072484E" w:rsidRDefault="0072484E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sectPr w:rsidR="0072484E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484E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644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72484E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72484E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105</cp:revision>
  <cp:lastPrinted>2013-01-03T18:55:00Z</cp:lastPrinted>
  <dcterms:created xsi:type="dcterms:W3CDTF">2014-01-02T17:22:00Z</dcterms:created>
  <dcterms:modified xsi:type="dcterms:W3CDTF">2020-11-24T19:33:00Z</dcterms:modified>
</cp:coreProperties>
</file>