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1FCC" w14:textId="77777777" w:rsidR="00780D7C" w:rsidRPr="000F4A22" w:rsidRDefault="007E7B61" w:rsidP="00A47C22">
      <w:pPr>
        <w:jc w:val="center"/>
        <w:rPr>
          <w:rFonts w:ascii="Calibri" w:hAnsi="Calibri" w:cs="Calibri"/>
          <w:b/>
        </w:rPr>
      </w:pPr>
      <w:r w:rsidRPr="000F4A22">
        <w:rPr>
          <w:rFonts w:ascii="Calibri" w:hAnsi="Calibri" w:cs="Calibri"/>
          <w:b/>
        </w:rPr>
        <w:t>Morning Order of Worship</w:t>
      </w:r>
    </w:p>
    <w:p w14:paraId="62859D43" w14:textId="245616C5" w:rsidR="00780D7C" w:rsidRDefault="00AB5AB0" w:rsidP="00F93EB0">
      <w:pPr>
        <w:jc w:val="center"/>
        <w:rPr>
          <w:rFonts w:ascii="Calibri" w:hAnsi="Calibri" w:cs="Calibri"/>
          <w:bCs/>
        </w:rPr>
      </w:pPr>
      <w:r>
        <w:rPr>
          <w:rFonts w:ascii="Calibri" w:hAnsi="Calibri" w:cs="Calibri"/>
          <w:bCs/>
        </w:rPr>
        <w:t>March 8</w:t>
      </w:r>
      <w:r w:rsidR="00D37AA7" w:rsidRPr="000F4A22">
        <w:rPr>
          <w:rFonts w:ascii="Calibri" w:hAnsi="Calibri" w:cs="Calibri"/>
          <w:bCs/>
        </w:rPr>
        <w:t>, 20</w:t>
      </w:r>
      <w:r w:rsidR="00706D7D">
        <w:rPr>
          <w:rFonts w:ascii="Calibri" w:hAnsi="Calibri" w:cs="Calibri"/>
          <w:bCs/>
        </w:rPr>
        <w:t>20</w:t>
      </w:r>
      <w:r w:rsidR="007E7B61" w:rsidRPr="000F4A22">
        <w:rPr>
          <w:rFonts w:ascii="Calibri" w:hAnsi="Calibri" w:cs="Calibri"/>
          <w:bCs/>
        </w:rPr>
        <w:t>—9:30 AM</w:t>
      </w:r>
    </w:p>
    <w:p w14:paraId="15B44B47" w14:textId="59DE58E7" w:rsidR="00AB5AB0" w:rsidRPr="000F4A22" w:rsidRDefault="001B4FE1" w:rsidP="00F93EB0">
      <w:pPr>
        <w:jc w:val="center"/>
        <w:rPr>
          <w:rFonts w:ascii="Calibri" w:hAnsi="Calibri" w:cs="Calibri"/>
          <w:bCs/>
        </w:rPr>
      </w:pPr>
      <w:r>
        <w:rPr>
          <w:rFonts w:ascii="Calibri" w:hAnsi="Calibri" w:cs="Calibri"/>
          <w:bCs/>
        </w:rPr>
        <w:t>Second</w:t>
      </w:r>
      <w:r w:rsidR="00AB5AB0">
        <w:rPr>
          <w:rFonts w:ascii="Calibri" w:hAnsi="Calibri" w:cs="Calibri"/>
          <w:bCs/>
        </w:rPr>
        <w:t xml:space="preserve"> Sunday of Lent</w:t>
      </w:r>
    </w:p>
    <w:p w14:paraId="1209A34C" w14:textId="77777777" w:rsidR="00CC0BF2" w:rsidRPr="000F4A22" w:rsidRDefault="00CC0BF2" w:rsidP="00A47C22">
      <w:pPr>
        <w:pStyle w:val="Heading3A"/>
        <w:jc w:val="center"/>
        <w:rPr>
          <w:rFonts w:ascii="Calibri" w:hAnsi="Calibri" w:cs="Calibri"/>
        </w:rPr>
      </w:pPr>
    </w:p>
    <w:p w14:paraId="3AEF1079" w14:textId="77777777" w:rsidR="00780D7C" w:rsidRPr="000F4A22" w:rsidRDefault="007E7B61" w:rsidP="00A47C22">
      <w:pPr>
        <w:pStyle w:val="Heading3A"/>
        <w:jc w:val="center"/>
        <w:rPr>
          <w:rFonts w:ascii="Calibri" w:hAnsi="Calibri" w:cs="Calibri"/>
        </w:rPr>
      </w:pPr>
      <w:r w:rsidRPr="000F4A22">
        <w:rPr>
          <w:rFonts w:ascii="Calibri" w:hAnsi="Calibri" w:cs="Calibri"/>
        </w:rPr>
        <w:t>REJOICING IN THE LORD</w:t>
      </w:r>
    </w:p>
    <w:p w14:paraId="185B4B9E" w14:textId="77777777" w:rsidR="00BA6B50" w:rsidRDefault="00BA6B50" w:rsidP="00A47C22">
      <w:pPr>
        <w:rPr>
          <w:rFonts w:ascii="Calibri" w:hAnsi="Calibri" w:cs="Calibri"/>
        </w:rPr>
      </w:pPr>
    </w:p>
    <w:p w14:paraId="4495E9D5" w14:textId="07C12955" w:rsidR="008924BB" w:rsidRPr="000F4A22" w:rsidRDefault="007E7B61" w:rsidP="00A47C22">
      <w:pPr>
        <w:rPr>
          <w:rFonts w:ascii="Calibri" w:hAnsi="Calibri" w:cs="Calibri"/>
        </w:rPr>
      </w:pPr>
      <w:r w:rsidRPr="000F4A22">
        <w:rPr>
          <w:rFonts w:ascii="Calibri" w:hAnsi="Calibri" w:cs="Calibri"/>
        </w:rPr>
        <w:t>Prelude</w:t>
      </w:r>
    </w:p>
    <w:p w14:paraId="70896BFC" w14:textId="77777777" w:rsidR="00A47C22" w:rsidRPr="000F4A22" w:rsidRDefault="00A47C22" w:rsidP="00A47C22">
      <w:pPr>
        <w:rPr>
          <w:rFonts w:ascii="Calibri" w:hAnsi="Calibri" w:cs="Calibri"/>
        </w:rPr>
      </w:pPr>
    </w:p>
    <w:p w14:paraId="3F668E7E" w14:textId="77777777" w:rsidR="00780D7C" w:rsidRPr="000F4A22" w:rsidRDefault="007E7B61" w:rsidP="00A47C22">
      <w:pPr>
        <w:rPr>
          <w:rFonts w:ascii="Calibri" w:hAnsi="Calibri" w:cs="Calibri"/>
        </w:rPr>
      </w:pPr>
      <w:r w:rsidRPr="000F4A22">
        <w:rPr>
          <w:rFonts w:ascii="Calibri" w:hAnsi="Calibri" w:cs="Calibri"/>
        </w:rPr>
        <w:t>Welcome</w:t>
      </w:r>
    </w:p>
    <w:p w14:paraId="5C755D00" w14:textId="77777777" w:rsidR="00780D7C" w:rsidRPr="000F4A22" w:rsidRDefault="00780D7C" w:rsidP="00A47C22">
      <w:pPr>
        <w:rPr>
          <w:rFonts w:ascii="Calibri" w:hAnsi="Calibri" w:cs="Calibri"/>
        </w:rPr>
      </w:pPr>
    </w:p>
    <w:p w14:paraId="16C0857F" w14:textId="6778CDC5"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*God’s Greeting</w:t>
      </w:r>
      <w:r w:rsidR="006516F6" w:rsidRPr="000F4A22">
        <w:rPr>
          <w:rFonts w:ascii="Calibri" w:hAnsi="Calibri" w:cs="Calibri"/>
        </w:rPr>
        <w:t xml:space="preserve"> </w:t>
      </w:r>
    </w:p>
    <w:p w14:paraId="630083E1" w14:textId="77777777" w:rsidR="00A47C22" w:rsidRPr="000F4A22" w:rsidRDefault="00A47C22" w:rsidP="00A47C22">
      <w:pPr>
        <w:pStyle w:val="Header"/>
        <w:tabs>
          <w:tab w:val="clear" w:pos="4320"/>
          <w:tab w:val="clear" w:pos="8640"/>
        </w:tabs>
        <w:rPr>
          <w:rFonts w:ascii="Calibri" w:hAnsi="Calibri" w:cs="Calibri"/>
        </w:rPr>
      </w:pPr>
    </w:p>
    <w:p w14:paraId="72CE21E4" w14:textId="5603CD10" w:rsidR="00780D7C" w:rsidRPr="000F4A22" w:rsidRDefault="00C21F39" w:rsidP="00A47C22">
      <w:pPr>
        <w:rPr>
          <w:rFonts w:ascii="Calibri" w:hAnsi="Calibri" w:cs="Calibri"/>
        </w:rPr>
      </w:pPr>
      <w:r w:rsidRPr="000F4A22">
        <w:rPr>
          <w:rFonts w:ascii="Calibri" w:hAnsi="Calibri" w:cs="Calibri"/>
        </w:rPr>
        <w:t>*Opening Song</w:t>
      </w:r>
      <w:r w:rsidR="007E7B61" w:rsidRPr="000F4A22">
        <w:rPr>
          <w:rFonts w:ascii="Calibri" w:hAnsi="Calibri" w:cs="Calibri"/>
        </w:rPr>
        <w:t xml:space="preserve"> of Worship</w:t>
      </w:r>
    </w:p>
    <w:p w14:paraId="1502AB79" w14:textId="23DF141C" w:rsidR="002F0189" w:rsidRPr="00FA0A2C" w:rsidRDefault="002F0189" w:rsidP="00A47C22">
      <w:pPr>
        <w:rPr>
          <w:rFonts w:ascii="Calibri" w:hAnsi="Calibri" w:cs="Calibri"/>
          <w:i/>
          <w:iCs/>
        </w:rPr>
      </w:pPr>
      <w:r w:rsidRPr="000F4A22">
        <w:rPr>
          <w:rFonts w:ascii="Calibri" w:hAnsi="Calibri" w:cs="Calibri"/>
        </w:rPr>
        <w:tab/>
      </w:r>
      <w:r w:rsidR="0012202F" w:rsidRPr="000F4A22">
        <w:rPr>
          <w:rFonts w:ascii="Calibri" w:hAnsi="Calibri" w:cs="Calibri"/>
        </w:rPr>
        <w:t>HWC</w:t>
      </w:r>
      <w:r w:rsidR="007B5BDF" w:rsidRPr="000F4A22">
        <w:rPr>
          <w:rFonts w:ascii="Calibri" w:hAnsi="Calibri" w:cs="Calibri"/>
        </w:rPr>
        <w:t xml:space="preserve"> #</w:t>
      </w:r>
      <w:r w:rsidR="00FA0A2C">
        <w:rPr>
          <w:rFonts w:ascii="Calibri" w:hAnsi="Calibri" w:cs="Calibri"/>
        </w:rPr>
        <w:t>206 vs. 1, 2—</w:t>
      </w:r>
      <w:r w:rsidR="00FA0A2C">
        <w:rPr>
          <w:rFonts w:ascii="Calibri" w:hAnsi="Calibri" w:cs="Calibri"/>
          <w:i/>
          <w:iCs/>
        </w:rPr>
        <w:t>There Is a Redeemer</w:t>
      </w:r>
    </w:p>
    <w:p w14:paraId="63EE32DA" w14:textId="4421C164" w:rsidR="00FA0A2C" w:rsidRDefault="00FA0A2C" w:rsidP="00A47C22">
      <w:pPr>
        <w:rPr>
          <w:rFonts w:ascii="Calibri" w:hAnsi="Calibri" w:cs="Calibri"/>
        </w:rPr>
      </w:pPr>
    </w:p>
    <w:p w14:paraId="5E04FE41" w14:textId="13A270A1" w:rsidR="00FA0A2C" w:rsidRDefault="00FA0A2C" w:rsidP="00A47C22">
      <w:pPr>
        <w:rPr>
          <w:rFonts w:ascii="Calibri" w:hAnsi="Calibri" w:cs="Calibri"/>
        </w:rPr>
      </w:pPr>
      <w:r>
        <w:rPr>
          <w:rFonts w:ascii="Calibri" w:hAnsi="Calibri" w:cs="Calibri"/>
        </w:rPr>
        <w:t>Lent Reading</w:t>
      </w:r>
    </w:p>
    <w:p w14:paraId="5450D066" w14:textId="3B57ADE0" w:rsidR="00487088" w:rsidRDefault="00487088" w:rsidP="00A47C22">
      <w:pPr>
        <w:rPr>
          <w:rFonts w:ascii="Calibri" w:hAnsi="Calibri" w:cs="Calibri"/>
        </w:rPr>
      </w:pPr>
    </w:p>
    <w:p w14:paraId="2DB63588" w14:textId="279BAEBB" w:rsidR="00487088" w:rsidRDefault="00487088" w:rsidP="00A47C22">
      <w:pPr>
        <w:rPr>
          <w:rFonts w:ascii="Calibri" w:hAnsi="Calibri" w:cs="Calibri"/>
        </w:rPr>
      </w:pPr>
      <w:r>
        <w:rPr>
          <w:rFonts w:ascii="Calibri" w:hAnsi="Calibri" w:cs="Calibri"/>
        </w:rPr>
        <w:t>Song of Response</w:t>
      </w:r>
    </w:p>
    <w:p w14:paraId="692CD63D" w14:textId="030A5837" w:rsidR="00780D7C" w:rsidRPr="00487088" w:rsidRDefault="00487088" w:rsidP="00487088">
      <w:pPr>
        <w:pStyle w:val="Heading2A"/>
        <w:ind w:firstLine="720"/>
        <w:rPr>
          <w:rFonts w:ascii="Calibri" w:hAnsi="Calibri" w:cs="Calibri"/>
          <w:b w:val="0"/>
          <w:bCs w:val="0"/>
          <w:i/>
          <w:iCs/>
        </w:rPr>
      </w:pPr>
      <w:r w:rsidRPr="00487088">
        <w:rPr>
          <w:rFonts w:ascii="Calibri" w:hAnsi="Calibri" w:cs="Calibri"/>
          <w:b w:val="0"/>
          <w:bCs w:val="0"/>
          <w:i/>
          <w:iCs/>
        </w:rPr>
        <w:t>Lord I Need You</w:t>
      </w:r>
    </w:p>
    <w:p w14:paraId="3EE6F226" w14:textId="77777777" w:rsidR="00487088" w:rsidRPr="00487088" w:rsidRDefault="00487088" w:rsidP="00487088"/>
    <w:p w14:paraId="7823DBFE" w14:textId="77777777" w:rsidR="00780D7C" w:rsidRPr="000F4A22" w:rsidRDefault="007E7B61" w:rsidP="00A47C22">
      <w:pPr>
        <w:pStyle w:val="Heading2A"/>
        <w:jc w:val="center"/>
        <w:rPr>
          <w:rFonts w:ascii="Calibri" w:hAnsi="Calibri" w:cs="Calibri"/>
          <w:u w:val="single"/>
        </w:rPr>
      </w:pPr>
      <w:r w:rsidRPr="000F4A22">
        <w:rPr>
          <w:rFonts w:ascii="Calibri" w:hAnsi="Calibri" w:cs="Calibri"/>
          <w:u w:val="single"/>
        </w:rPr>
        <w:t>APPROACHING THE LORD</w:t>
      </w:r>
    </w:p>
    <w:p w14:paraId="5F26C661" w14:textId="77777777" w:rsidR="00655319" w:rsidRPr="000F4A22" w:rsidRDefault="00655319" w:rsidP="00A47C22">
      <w:pPr>
        <w:rPr>
          <w:rFonts w:ascii="Calibri" w:hAnsi="Calibri" w:cs="Calibri"/>
          <w:i/>
        </w:rPr>
      </w:pPr>
    </w:p>
    <w:p w14:paraId="567335D9" w14:textId="132B2915" w:rsidR="00C73EF6" w:rsidRPr="000F4A22" w:rsidRDefault="00BD1CBF" w:rsidP="00C73EF6">
      <w:pPr>
        <w:rPr>
          <w:rFonts w:ascii="Calibri" w:hAnsi="Calibri" w:cs="Calibri"/>
        </w:rPr>
      </w:pPr>
      <w:r>
        <w:rPr>
          <w:rFonts w:ascii="Calibri" w:hAnsi="Calibri" w:cs="Calibri"/>
        </w:rPr>
        <w:t>Apostles’ Creed (PH page 813)</w:t>
      </w:r>
    </w:p>
    <w:p w14:paraId="25D03252" w14:textId="77777777" w:rsidR="00A47C22" w:rsidRPr="000F4A22" w:rsidRDefault="00A47C22" w:rsidP="00A47C22">
      <w:pPr>
        <w:rPr>
          <w:rFonts w:ascii="Calibri" w:hAnsi="Calibri" w:cs="Calibri"/>
        </w:rPr>
      </w:pPr>
    </w:p>
    <w:p w14:paraId="05C64D58" w14:textId="79D3D4E1" w:rsidR="0012202F" w:rsidRDefault="0059468A" w:rsidP="0012202F">
      <w:pPr>
        <w:rPr>
          <w:rFonts w:ascii="Calibri" w:hAnsi="Calibri" w:cs="Calibri"/>
        </w:rPr>
      </w:pPr>
      <w:r w:rsidRPr="000F4A22">
        <w:rPr>
          <w:rFonts w:ascii="Calibri" w:hAnsi="Calibri" w:cs="Calibri"/>
        </w:rPr>
        <w:t xml:space="preserve">Song of </w:t>
      </w:r>
      <w:r w:rsidR="00C73EF6">
        <w:rPr>
          <w:rFonts w:ascii="Calibri" w:hAnsi="Calibri" w:cs="Calibri"/>
        </w:rPr>
        <w:t>Response</w:t>
      </w:r>
    </w:p>
    <w:p w14:paraId="4E9ABC2A" w14:textId="555A9C73" w:rsidR="00BD1CBF" w:rsidRPr="00BD1CBF" w:rsidRDefault="00BD1CBF" w:rsidP="0012202F">
      <w:pPr>
        <w:rPr>
          <w:rFonts w:ascii="Calibri" w:hAnsi="Calibri" w:cs="Calibri"/>
        </w:rPr>
      </w:pPr>
      <w:r>
        <w:rPr>
          <w:rFonts w:ascii="Calibri" w:hAnsi="Calibri" w:cs="Calibri"/>
        </w:rPr>
        <w:tab/>
      </w:r>
      <w:r>
        <w:rPr>
          <w:rFonts w:ascii="Calibri" w:hAnsi="Calibri" w:cs="Calibri"/>
          <w:i/>
          <w:iCs/>
        </w:rPr>
        <w:t>Step By Step</w:t>
      </w:r>
    </w:p>
    <w:p w14:paraId="29C1C242" w14:textId="5BCB7B93" w:rsidR="00780D7C" w:rsidRPr="000F4A22" w:rsidRDefault="00655319" w:rsidP="00A47C22">
      <w:pPr>
        <w:rPr>
          <w:rFonts w:ascii="Calibri" w:hAnsi="Calibri" w:cs="Calibri"/>
          <w:i/>
        </w:rPr>
      </w:pPr>
      <w:r w:rsidRPr="000F4A22">
        <w:rPr>
          <w:rFonts w:ascii="Calibri" w:hAnsi="Calibri" w:cs="Calibri"/>
        </w:rPr>
        <w:tab/>
      </w:r>
    </w:p>
    <w:p w14:paraId="09462E4E" w14:textId="75FFB642" w:rsidR="00780D7C" w:rsidRPr="000F4A22" w:rsidRDefault="007E7B61" w:rsidP="00A47C22">
      <w:pPr>
        <w:rPr>
          <w:rFonts w:ascii="Calibri" w:hAnsi="Calibri" w:cs="Calibri"/>
        </w:rPr>
      </w:pPr>
      <w:r w:rsidRPr="000F4A22">
        <w:rPr>
          <w:rFonts w:ascii="Calibri" w:hAnsi="Calibri" w:cs="Calibri"/>
        </w:rPr>
        <w:t>Congregational Prayer</w:t>
      </w:r>
      <w:r w:rsidR="00FA62A3">
        <w:rPr>
          <w:rFonts w:ascii="Calibri" w:hAnsi="Calibri" w:cs="Calibri"/>
        </w:rPr>
        <w:t xml:space="preserve"> led </w:t>
      </w:r>
      <w:r w:rsidR="00FA62A3" w:rsidRPr="00C371F6">
        <w:rPr>
          <w:rFonts w:ascii="Calibri" w:hAnsi="Calibri" w:cs="Calibri"/>
        </w:rPr>
        <w:t>by Keith Johnston</w:t>
      </w:r>
    </w:p>
    <w:p w14:paraId="646B0F05" w14:textId="77777777" w:rsidR="00780D7C" w:rsidRPr="000F4A22" w:rsidRDefault="00780D7C" w:rsidP="00A47C22">
      <w:pPr>
        <w:keepNext/>
        <w:rPr>
          <w:rFonts w:ascii="Calibri" w:hAnsi="Calibri" w:cs="Calibri"/>
        </w:rPr>
      </w:pPr>
    </w:p>
    <w:p w14:paraId="7A2C24DB" w14:textId="603BF9B0" w:rsidR="00780D7C" w:rsidRPr="000F4A22" w:rsidRDefault="007E7B61" w:rsidP="00A47C22">
      <w:pPr>
        <w:keepNext/>
        <w:rPr>
          <w:rFonts w:ascii="Calibri" w:hAnsi="Calibri" w:cs="Calibri"/>
        </w:rPr>
      </w:pPr>
      <w:r w:rsidRPr="000F4A22">
        <w:rPr>
          <w:rFonts w:ascii="Calibri" w:hAnsi="Calibri" w:cs="Calibri"/>
        </w:rPr>
        <w:t>Offering for</w:t>
      </w:r>
      <w:r w:rsidR="005F2675" w:rsidRPr="000F4A22">
        <w:rPr>
          <w:rFonts w:ascii="Calibri" w:hAnsi="Calibri" w:cs="Calibri"/>
        </w:rPr>
        <w:t xml:space="preserve"> </w:t>
      </w:r>
      <w:r w:rsidR="00056029">
        <w:rPr>
          <w:rFonts w:ascii="Calibri" w:hAnsi="Calibri" w:cs="Calibri"/>
        </w:rPr>
        <w:t>the General Fund</w:t>
      </w:r>
    </w:p>
    <w:p w14:paraId="38296F19" w14:textId="5DFD7524" w:rsidR="00780D7C" w:rsidRDefault="00780D7C" w:rsidP="00A47C22">
      <w:pPr>
        <w:pStyle w:val="Header"/>
        <w:tabs>
          <w:tab w:val="clear" w:pos="4320"/>
          <w:tab w:val="clear" w:pos="8640"/>
        </w:tabs>
        <w:rPr>
          <w:rFonts w:ascii="Calibri" w:hAnsi="Calibri" w:cs="Calibri"/>
          <w:sz w:val="22"/>
          <w:szCs w:val="22"/>
        </w:rPr>
      </w:pPr>
    </w:p>
    <w:p w14:paraId="5F83D6EB" w14:textId="5FD8E457" w:rsidR="00056029" w:rsidRDefault="00056029" w:rsidP="00A47C22">
      <w:pPr>
        <w:pStyle w:val="Header"/>
        <w:tabs>
          <w:tab w:val="clear" w:pos="4320"/>
          <w:tab w:val="clear" w:pos="8640"/>
        </w:tabs>
        <w:rPr>
          <w:rFonts w:ascii="Calibri" w:hAnsi="Calibri" w:cs="Calibri"/>
          <w:sz w:val="22"/>
          <w:szCs w:val="22"/>
        </w:rPr>
      </w:pPr>
    </w:p>
    <w:p w14:paraId="1EBCB7D2" w14:textId="48E4C170" w:rsidR="00056029" w:rsidRDefault="00056029" w:rsidP="00A47C22">
      <w:pPr>
        <w:pStyle w:val="Header"/>
        <w:tabs>
          <w:tab w:val="clear" w:pos="4320"/>
          <w:tab w:val="clear" w:pos="8640"/>
        </w:tabs>
        <w:rPr>
          <w:rFonts w:ascii="Calibri" w:hAnsi="Calibri" w:cs="Calibri"/>
          <w:sz w:val="22"/>
          <w:szCs w:val="22"/>
        </w:rPr>
      </w:pPr>
    </w:p>
    <w:p w14:paraId="0ADDD0D7" w14:textId="7AA171D6" w:rsidR="00056029" w:rsidRDefault="00056029" w:rsidP="00A47C22">
      <w:pPr>
        <w:pStyle w:val="Header"/>
        <w:tabs>
          <w:tab w:val="clear" w:pos="4320"/>
          <w:tab w:val="clear" w:pos="8640"/>
        </w:tabs>
        <w:rPr>
          <w:rFonts w:ascii="Calibri" w:hAnsi="Calibri" w:cs="Calibri"/>
          <w:sz w:val="22"/>
          <w:szCs w:val="22"/>
        </w:rPr>
      </w:pPr>
    </w:p>
    <w:p w14:paraId="1E99259E" w14:textId="7444D013" w:rsidR="00056029" w:rsidRDefault="00056029" w:rsidP="00A47C22">
      <w:pPr>
        <w:pStyle w:val="Header"/>
        <w:tabs>
          <w:tab w:val="clear" w:pos="4320"/>
          <w:tab w:val="clear" w:pos="8640"/>
        </w:tabs>
        <w:rPr>
          <w:rFonts w:ascii="Calibri" w:hAnsi="Calibri" w:cs="Calibri"/>
          <w:sz w:val="22"/>
          <w:szCs w:val="22"/>
        </w:rPr>
      </w:pPr>
    </w:p>
    <w:p w14:paraId="0EEF5327" w14:textId="0E55C887" w:rsidR="00056029" w:rsidRDefault="00056029" w:rsidP="00A47C22">
      <w:pPr>
        <w:pStyle w:val="Header"/>
        <w:tabs>
          <w:tab w:val="clear" w:pos="4320"/>
          <w:tab w:val="clear" w:pos="8640"/>
        </w:tabs>
        <w:rPr>
          <w:rFonts w:ascii="Calibri" w:hAnsi="Calibri" w:cs="Calibri"/>
          <w:sz w:val="22"/>
          <w:szCs w:val="22"/>
        </w:rPr>
      </w:pPr>
    </w:p>
    <w:p w14:paraId="0BFA8FDB" w14:textId="77777777" w:rsidR="00056029" w:rsidRPr="000F4A22" w:rsidRDefault="00056029" w:rsidP="00A47C22">
      <w:pPr>
        <w:pStyle w:val="Header"/>
        <w:tabs>
          <w:tab w:val="clear" w:pos="4320"/>
          <w:tab w:val="clear" w:pos="8640"/>
        </w:tabs>
        <w:rPr>
          <w:rFonts w:ascii="Calibri" w:hAnsi="Calibri" w:cs="Calibri"/>
          <w:sz w:val="22"/>
          <w:szCs w:val="22"/>
        </w:rPr>
      </w:pPr>
    </w:p>
    <w:p w14:paraId="634EBBED" w14:textId="77777777" w:rsidR="00780D7C" w:rsidRPr="000F4A22" w:rsidRDefault="007E7B61" w:rsidP="00A47C22">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LISTENING TO THE LORD</w:t>
      </w:r>
    </w:p>
    <w:p w14:paraId="5E8C6BA8" w14:textId="77777777" w:rsidR="00780D7C" w:rsidRPr="000F4A22" w:rsidRDefault="00780D7C" w:rsidP="00A47C22">
      <w:pPr>
        <w:pStyle w:val="Header"/>
        <w:tabs>
          <w:tab w:val="clear" w:pos="4320"/>
          <w:tab w:val="clear" w:pos="8640"/>
        </w:tabs>
        <w:jc w:val="center"/>
        <w:rPr>
          <w:rFonts w:ascii="Calibri" w:hAnsi="Calibri" w:cs="Calibri"/>
          <w:b/>
          <w:bCs/>
          <w:u w:val="single"/>
        </w:rPr>
      </w:pPr>
    </w:p>
    <w:p w14:paraId="78D88D08" w14:textId="044DBFCD" w:rsidR="005F68F5" w:rsidRPr="00FA62A3" w:rsidRDefault="00533B9B" w:rsidP="00A47C22">
      <w:pPr>
        <w:rPr>
          <w:rFonts w:ascii="Calibri" w:hAnsi="Calibri" w:cs="Calibri"/>
        </w:rPr>
      </w:pPr>
      <w:r w:rsidRPr="00FA62A3">
        <w:rPr>
          <w:rFonts w:ascii="Calibri" w:hAnsi="Calibri" w:cs="Calibri"/>
        </w:rPr>
        <w:t>*Song of Preparation</w:t>
      </w:r>
    </w:p>
    <w:p w14:paraId="2D24BA33" w14:textId="073D5EDC" w:rsidR="0012202F" w:rsidRPr="00FA62A3" w:rsidRDefault="005F68F5" w:rsidP="0012202F">
      <w:pPr>
        <w:rPr>
          <w:rFonts w:ascii="Calibri" w:hAnsi="Calibri" w:cs="Calibri"/>
          <w:i/>
        </w:rPr>
      </w:pPr>
      <w:r w:rsidRPr="00FA62A3">
        <w:rPr>
          <w:rFonts w:ascii="Calibri" w:hAnsi="Calibri" w:cs="Calibri"/>
        </w:rPr>
        <w:tab/>
      </w:r>
      <w:r w:rsidR="00FA62A3" w:rsidRPr="00FA62A3">
        <w:rPr>
          <w:rFonts w:ascii="Calibri" w:hAnsi="Calibri" w:cs="Calibri"/>
          <w:i/>
          <w:iCs/>
        </w:rPr>
        <w:t>Take My Life, Lead Me, Lord</w:t>
      </w:r>
    </w:p>
    <w:p w14:paraId="20CA7D1A" w14:textId="2391D853" w:rsidR="005F68F5" w:rsidRPr="00FA62A3" w:rsidRDefault="005F68F5" w:rsidP="00A47C22">
      <w:pPr>
        <w:rPr>
          <w:rFonts w:ascii="Calibri" w:hAnsi="Calibri" w:cs="Calibri"/>
          <w:i/>
        </w:rPr>
      </w:pPr>
    </w:p>
    <w:p w14:paraId="4C0AEFD6" w14:textId="1ECA8D8D" w:rsidR="00780D7C" w:rsidRPr="00FA62A3" w:rsidRDefault="007E7B61" w:rsidP="00A47C22">
      <w:pPr>
        <w:rPr>
          <w:rFonts w:ascii="Calibri" w:hAnsi="Calibri" w:cs="Calibri"/>
        </w:rPr>
      </w:pPr>
      <w:r w:rsidRPr="00FA62A3">
        <w:rPr>
          <w:rFonts w:ascii="Calibri" w:hAnsi="Calibri" w:cs="Calibri"/>
        </w:rPr>
        <w:t xml:space="preserve">Scripture: </w:t>
      </w:r>
      <w:r w:rsidR="00F94E0F" w:rsidRPr="00FA62A3">
        <w:rPr>
          <w:rFonts w:ascii="Calibri" w:hAnsi="Calibri" w:cs="Calibri"/>
        </w:rPr>
        <w:tab/>
      </w:r>
      <w:r w:rsidR="00C6751E" w:rsidRPr="00FA62A3">
        <w:rPr>
          <w:rFonts w:ascii="Calibri" w:hAnsi="Calibri" w:cs="Calibri"/>
        </w:rPr>
        <w:t xml:space="preserve"> </w:t>
      </w:r>
      <w:r w:rsidR="00FA62A3" w:rsidRPr="00FA62A3">
        <w:rPr>
          <w:rFonts w:ascii="Calibri" w:hAnsi="Calibri" w:cs="Calibri"/>
        </w:rPr>
        <w:t xml:space="preserve">Nehemiah 6 </w:t>
      </w:r>
      <w:r w:rsidR="006516F6" w:rsidRPr="00FA62A3">
        <w:rPr>
          <w:rFonts w:ascii="Calibri" w:hAnsi="Calibri" w:cs="Calibri"/>
        </w:rPr>
        <w:t xml:space="preserve">(page </w:t>
      </w:r>
      <w:r w:rsidR="00FA62A3" w:rsidRPr="00FA62A3">
        <w:rPr>
          <w:rFonts w:ascii="Calibri" w:hAnsi="Calibri" w:cs="Calibri"/>
        </w:rPr>
        <w:t>473</w:t>
      </w:r>
      <w:r w:rsidR="006516F6" w:rsidRPr="00FA62A3">
        <w:rPr>
          <w:rFonts w:ascii="Calibri" w:hAnsi="Calibri" w:cs="Calibri"/>
        </w:rPr>
        <w:t>)</w:t>
      </w:r>
    </w:p>
    <w:p w14:paraId="5A9FBC7B" w14:textId="77777777" w:rsidR="00780D7C" w:rsidRPr="00FA62A3" w:rsidRDefault="00780D7C" w:rsidP="00A47C22">
      <w:pPr>
        <w:rPr>
          <w:rFonts w:ascii="Calibri" w:hAnsi="Calibri" w:cs="Calibri"/>
        </w:rPr>
      </w:pPr>
    </w:p>
    <w:p w14:paraId="203D26C7" w14:textId="1947C597" w:rsidR="00C6751E" w:rsidRPr="00FA62A3" w:rsidRDefault="007E7B61" w:rsidP="00CC0BF2">
      <w:pPr>
        <w:rPr>
          <w:rFonts w:ascii="Calibri" w:hAnsi="Calibri" w:cs="Calibri"/>
          <w:b/>
          <w:i/>
        </w:rPr>
      </w:pPr>
      <w:r w:rsidRPr="00FA62A3">
        <w:rPr>
          <w:rFonts w:ascii="Calibri" w:hAnsi="Calibri" w:cs="Calibri"/>
        </w:rPr>
        <w:t xml:space="preserve">Message: </w:t>
      </w:r>
      <w:r w:rsidR="00F94E0F" w:rsidRPr="00FA62A3">
        <w:rPr>
          <w:rFonts w:ascii="Calibri" w:hAnsi="Calibri" w:cs="Calibri"/>
        </w:rPr>
        <w:tab/>
      </w:r>
      <w:r w:rsidR="00FA62A3" w:rsidRPr="008178AB">
        <w:rPr>
          <w:rFonts w:ascii="Calibri" w:hAnsi="Calibri" w:cs="Calibri"/>
          <w:b/>
          <w:bCs/>
          <w:i/>
          <w:iCs/>
        </w:rPr>
        <w:t>Are You Doing a Great Work?</w:t>
      </w:r>
    </w:p>
    <w:p w14:paraId="1CA696D6" w14:textId="77777777" w:rsidR="00780D7C" w:rsidRPr="00FA62A3" w:rsidRDefault="00780D7C" w:rsidP="00A47C22">
      <w:pPr>
        <w:pStyle w:val="Header"/>
        <w:tabs>
          <w:tab w:val="clear" w:pos="4320"/>
          <w:tab w:val="clear" w:pos="8640"/>
        </w:tabs>
        <w:rPr>
          <w:rFonts w:ascii="Calibri" w:hAnsi="Calibri" w:cs="Calibri"/>
        </w:rPr>
      </w:pPr>
    </w:p>
    <w:p w14:paraId="3DF54B03" w14:textId="77777777" w:rsidR="00780D7C" w:rsidRPr="00FA62A3" w:rsidRDefault="007E7B61" w:rsidP="00A47C22">
      <w:pPr>
        <w:pStyle w:val="Header"/>
        <w:tabs>
          <w:tab w:val="clear" w:pos="4320"/>
          <w:tab w:val="clear" w:pos="8640"/>
        </w:tabs>
        <w:rPr>
          <w:rFonts w:ascii="Calibri" w:hAnsi="Calibri" w:cs="Calibri"/>
        </w:rPr>
      </w:pPr>
      <w:r w:rsidRPr="00FA62A3">
        <w:rPr>
          <w:rFonts w:ascii="Calibri" w:hAnsi="Calibri" w:cs="Calibri"/>
        </w:rPr>
        <w:t xml:space="preserve">Prayer of Application </w:t>
      </w:r>
    </w:p>
    <w:p w14:paraId="064B7F92" w14:textId="77777777" w:rsidR="00780D7C" w:rsidRPr="000F4A22" w:rsidRDefault="00780D7C" w:rsidP="00A47C22">
      <w:pPr>
        <w:pStyle w:val="Header"/>
        <w:tabs>
          <w:tab w:val="clear" w:pos="4320"/>
          <w:tab w:val="clear" w:pos="8640"/>
        </w:tabs>
        <w:rPr>
          <w:rFonts w:ascii="Calibri" w:hAnsi="Calibri" w:cs="Calibri"/>
        </w:rPr>
      </w:pPr>
    </w:p>
    <w:p w14:paraId="6A52BC31" w14:textId="77777777" w:rsidR="003358DE" w:rsidRDefault="003358DE" w:rsidP="003358DE">
      <w:pPr>
        <w:pStyle w:val="Header"/>
        <w:tabs>
          <w:tab w:val="clear" w:pos="4320"/>
          <w:tab w:val="clear" w:pos="8640"/>
        </w:tabs>
        <w:jc w:val="center"/>
      </w:pPr>
      <w:r>
        <w:rPr>
          <w:rFonts w:ascii="Calibri" w:hAnsi="Calibri"/>
          <w:b/>
          <w:u w:val="single"/>
        </w:rPr>
        <w:t>CELEBRATING THE LORD’S SUPPER</w:t>
      </w:r>
    </w:p>
    <w:p w14:paraId="030A8656" w14:textId="77777777" w:rsidR="003358DE" w:rsidRPr="00E87410" w:rsidRDefault="003358DE" w:rsidP="003358DE">
      <w:pPr>
        <w:pStyle w:val="Header"/>
        <w:tabs>
          <w:tab w:val="clear" w:pos="4320"/>
          <w:tab w:val="clear" w:pos="8640"/>
        </w:tabs>
        <w:rPr>
          <w:rFonts w:ascii="Calibri" w:hAnsi="Calibri"/>
          <w:sz w:val="20"/>
          <w:szCs w:val="20"/>
        </w:rPr>
      </w:pPr>
    </w:p>
    <w:p w14:paraId="45D03F40" w14:textId="77777777" w:rsidR="003358DE" w:rsidRDefault="003358DE" w:rsidP="003358DE">
      <w:pPr>
        <w:pStyle w:val="Header"/>
        <w:tabs>
          <w:tab w:val="clear" w:pos="4320"/>
          <w:tab w:val="clear" w:pos="8640"/>
        </w:tabs>
        <w:rPr>
          <w:rFonts w:ascii="Calibri" w:hAnsi="Calibri"/>
        </w:rPr>
      </w:pPr>
      <w:r>
        <w:rPr>
          <w:rFonts w:ascii="Calibri" w:hAnsi="Calibri"/>
        </w:rPr>
        <w:t>Distribution of the Bread</w:t>
      </w:r>
    </w:p>
    <w:p w14:paraId="611741F5" w14:textId="1F64FE7C" w:rsidR="003358DE" w:rsidRDefault="00BD1CBF" w:rsidP="003358DE">
      <w:pPr>
        <w:pStyle w:val="Header"/>
        <w:tabs>
          <w:tab w:val="clear" w:pos="4320"/>
          <w:tab w:val="clear" w:pos="8640"/>
        </w:tabs>
        <w:rPr>
          <w:rFonts w:ascii="Calibri" w:hAnsi="Calibri"/>
          <w:i/>
          <w:iCs/>
        </w:rPr>
      </w:pPr>
      <w:r>
        <w:rPr>
          <w:rFonts w:ascii="Calibri" w:hAnsi="Calibri"/>
        </w:rPr>
        <w:tab/>
        <w:t>Ministry of Music—</w:t>
      </w:r>
      <w:r>
        <w:rPr>
          <w:rFonts w:ascii="Calibri" w:hAnsi="Calibri"/>
          <w:i/>
          <w:iCs/>
        </w:rPr>
        <w:t>Oh to See the Dawn/Power of the Cross</w:t>
      </w:r>
      <w:r w:rsidR="003358DE">
        <w:rPr>
          <w:rFonts w:ascii="Calibri" w:hAnsi="Calibri"/>
        </w:rPr>
        <w:tab/>
      </w:r>
    </w:p>
    <w:p w14:paraId="544A3E54" w14:textId="3B68EFBC" w:rsidR="003358DE" w:rsidRPr="00D0133D" w:rsidRDefault="003358DE" w:rsidP="003358DE">
      <w:pPr>
        <w:pStyle w:val="Header"/>
        <w:tabs>
          <w:tab w:val="clear" w:pos="4320"/>
          <w:tab w:val="clear" w:pos="8640"/>
        </w:tabs>
        <w:rPr>
          <w:rFonts w:ascii="Calibri" w:hAnsi="Calibri"/>
          <w:i/>
          <w:iCs/>
        </w:rPr>
      </w:pPr>
    </w:p>
    <w:p w14:paraId="3F45ECB0" w14:textId="00839785" w:rsidR="003358DE" w:rsidRDefault="003358DE" w:rsidP="003358DE">
      <w:pPr>
        <w:pStyle w:val="Header"/>
        <w:tabs>
          <w:tab w:val="clear" w:pos="4320"/>
          <w:tab w:val="clear" w:pos="8640"/>
        </w:tabs>
        <w:rPr>
          <w:rFonts w:ascii="Calibri" w:hAnsi="Calibri"/>
        </w:rPr>
      </w:pPr>
      <w:r>
        <w:rPr>
          <w:rFonts w:ascii="Calibri" w:hAnsi="Calibri"/>
        </w:rPr>
        <w:t>Distribution of the Cup</w:t>
      </w:r>
    </w:p>
    <w:p w14:paraId="67D129E1" w14:textId="22218AA4" w:rsidR="005F2675" w:rsidRPr="00380791" w:rsidRDefault="00BD1CBF" w:rsidP="00A47C22">
      <w:pPr>
        <w:pStyle w:val="Header"/>
        <w:tabs>
          <w:tab w:val="clear" w:pos="4320"/>
          <w:tab w:val="clear" w:pos="8640"/>
        </w:tabs>
        <w:rPr>
          <w:rFonts w:ascii="Calibri" w:hAnsi="Calibri"/>
          <w:i/>
          <w:iCs/>
        </w:rPr>
      </w:pPr>
      <w:r>
        <w:rPr>
          <w:rFonts w:ascii="Calibri" w:hAnsi="Calibri"/>
        </w:rPr>
        <w:tab/>
        <w:t>Ministry of Music—</w:t>
      </w:r>
      <w:r>
        <w:rPr>
          <w:rFonts w:ascii="Calibri" w:hAnsi="Calibri"/>
          <w:i/>
          <w:iCs/>
        </w:rPr>
        <w:t>Lead Me to the Cross</w:t>
      </w:r>
    </w:p>
    <w:p w14:paraId="7C1BE342" w14:textId="77777777" w:rsidR="000F324F" w:rsidRPr="000F4A22" w:rsidRDefault="000F324F" w:rsidP="00A47C22">
      <w:pPr>
        <w:pStyle w:val="Header"/>
        <w:tabs>
          <w:tab w:val="clear" w:pos="4320"/>
          <w:tab w:val="clear" w:pos="8640"/>
        </w:tabs>
        <w:rPr>
          <w:rFonts w:ascii="Calibri" w:hAnsi="Calibri" w:cs="Calibri"/>
          <w:i/>
          <w:iCs/>
          <w:sz w:val="22"/>
          <w:szCs w:val="22"/>
        </w:rPr>
      </w:pPr>
    </w:p>
    <w:p w14:paraId="57F335CA" w14:textId="65559115" w:rsidR="00780D7C" w:rsidRPr="000F4A22" w:rsidRDefault="007E7B61" w:rsidP="00111B2D">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LEAVING TO LOVE AND SERVE THE LORD</w:t>
      </w:r>
    </w:p>
    <w:p w14:paraId="28637E1F" w14:textId="77777777" w:rsidR="00780D7C" w:rsidRPr="000F4A22" w:rsidRDefault="00780D7C" w:rsidP="00A47C22">
      <w:pPr>
        <w:pStyle w:val="Header"/>
        <w:tabs>
          <w:tab w:val="clear" w:pos="4320"/>
          <w:tab w:val="clear" w:pos="8640"/>
        </w:tabs>
        <w:rPr>
          <w:rFonts w:ascii="Calibri" w:hAnsi="Calibri" w:cs="Calibri"/>
          <w:b/>
          <w:bCs/>
          <w:u w:val="single"/>
        </w:rPr>
      </w:pPr>
    </w:p>
    <w:p w14:paraId="0BEA28C8" w14:textId="77777777" w:rsidR="00780D7C" w:rsidRPr="000F4A22" w:rsidRDefault="007E7B61" w:rsidP="00A47C22">
      <w:pPr>
        <w:rPr>
          <w:rFonts w:ascii="Calibri" w:hAnsi="Calibri" w:cs="Calibri"/>
        </w:rPr>
      </w:pPr>
      <w:r w:rsidRPr="000F4A22">
        <w:rPr>
          <w:rFonts w:ascii="Calibri" w:hAnsi="Calibri" w:cs="Calibri"/>
        </w:rPr>
        <w:t>*God’s Parting Blessing</w:t>
      </w:r>
    </w:p>
    <w:p w14:paraId="312B3901" w14:textId="77777777" w:rsidR="00780D7C" w:rsidRPr="000F4A22" w:rsidRDefault="00780D7C" w:rsidP="00A47C22">
      <w:pPr>
        <w:rPr>
          <w:rFonts w:ascii="Calibri" w:hAnsi="Calibri" w:cs="Calibri"/>
        </w:rPr>
      </w:pPr>
    </w:p>
    <w:p w14:paraId="6236A59E" w14:textId="77777777" w:rsidR="00780D7C" w:rsidRPr="000F4A22" w:rsidRDefault="007E7B61" w:rsidP="00A47C22">
      <w:pPr>
        <w:rPr>
          <w:rFonts w:ascii="Calibri" w:hAnsi="Calibri" w:cs="Calibri"/>
        </w:rPr>
      </w:pPr>
      <w:r w:rsidRPr="000F4A22">
        <w:rPr>
          <w:rFonts w:ascii="Calibri" w:hAnsi="Calibri" w:cs="Calibri"/>
        </w:rPr>
        <w:t>*Doxology</w:t>
      </w:r>
    </w:p>
    <w:p w14:paraId="22CF4290" w14:textId="2A05FEAC" w:rsidR="0012202F" w:rsidRPr="000F4A22" w:rsidRDefault="007E7B61" w:rsidP="0012202F">
      <w:pPr>
        <w:rPr>
          <w:rFonts w:ascii="Calibri" w:hAnsi="Calibri" w:cs="Calibri"/>
          <w:i/>
        </w:rPr>
      </w:pPr>
      <w:r w:rsidRPr="000F4A22">
        <w:rPr>
          <w:rFonts w:ascii="Calibri" w:hAnsi="Calibri" w:cs="Calibri"/>
        </w:rPr>
        <w:tab/>
      </w:r>
      <w:r w:rsidR="00571001" w:rsidRPr="000F4A22">
        <w:rPr>
          <w:rFonts w:ascii="Calibri" w:hAnsi="Calibri" w:cs="Calibri"/>
        </w:rPr>
        <w:t>HWC #</w:t>
      </w:r>
      <w:r w:rsidR="00571001">
        <w:rPr>
          <w:rFonts w:ascii="Calibri" w:hAnsi="Calibri" w:cs="Calibri"/>
        </w:rPr>
        <w:t>176 vs. 1, 4—</w:t>
      </w:r>
      <w:r w:rsidR="00571001">
        <w:rPr>
          <w:rFonts w:ascii="Calibri" w:hAnsi="Calibri" w:cs="Calibri"/>
          <w:i/>
          <w:iCs/>
        </w:rPr>
        <w:t>Lead Me to Calvary</w:t>
      </w:r>
    </w:p>
    <w:p w14:paraId="657C7876" w14:textId="64CCE08C" w:rsidR="00780D7C" w:rsidRPr="000F4A22" w:rsidRDefault="00780D7C" w:rsidP="00A47C22">
      <w:pPr>
        <w:rPr>
          <w:rFonts w:ascii="Calibri" w:hAnsi="Calibri" w:cs="Calibri"/>
          <w:i/>
          <w:iCs/>
        </w:rPr>
      </w:pPr>
    </w:p>
    <w:p w14:paraId="1AAA3B71" w14:textId="77777777" w:rsidR="00780D7C" w:rsidRPr="000F4A22" w:rsidRDefault="007E7B61" w:rsidP="00A47C22">
      <w:pPr>
        <w:rPr>
          <w:rFonts w:ascii="Calibri" w:hAnsi="Calibri" w:cs="Calibri"/>
        </w:rPr>
      </w:pPr>
      <w:r w:rsidRPr="000F4A22">
        <w:rPr>
          <w:rFonts w:ascii="Calibri" w:hAnsi="Calibri" w:cs="Calibri"/>
        </w:rPr>
        <w:t>*Postlude</w:t>
      </w:r>
    </w:p>
    <w:p w14:paraId="0FB72D67" w14:textId="77777777" w:rsidR="00780D7C" w:rsidRPr="000F4A22" w:rsidRDefault="00780D7C" w:rsidP="00A47C22">
      <w:pPr>
        <w:pStyle w:val="Heading4A"/>
        <w:rPr>
          <w:rFonts w:ascii="Calibri" w:hAnsi="Calibri" w:cs="Calibri"/>
          <w:b/>
          <w:bCs/>
          <w:sz w:val="20"/>
          <w:szCs w:val="20"/>
        </w:rPr>
      </w:pPr>
    </w:p>
    <w:p w14:paraId="0155899C" w14:textId="77777777" w:rsidR="00780D7C" w:rsidRPr="000F4A22" w:rsidRDefault="007E7B61" w:rsidP="00A47C22">
      <w:pPr>
        <w:pStyle w:val="Heading4A"/>
        <w:rPr>
          <w:rFonts w:ascii="Calibri" w:hAnsi="Calibri" w:cs="Calibri"/>
          <w:b/>
          <w:bCs/>
          <w:sz w:val="20"/>
          <w:szCs w:val="20"/>
        </w:rPr>
      </w:pPr>
      <w:r w:rsidRPr="000F4A22">
        <w:rPr>
          <w:rFonts w:ascii="Calibri" w:hAnsi="Calibri" w:cs="Calibri"/>
          <w:b/>
          <w:bCs/>
          <w:sz w:val="20"/>
          <w:szCs w:val="20"/>
        </w:rPr>
        <w:t>Worship Participants</w:t>
      </w:r>
    </w:p>
    <w:p w14:paraId="498CDA32" w14:textId="2A8D3308" w:rsidR="00780D7C" w:rsidRPr="000F4A22" w:rsidRDefault="007E7B61" w:rsidP="00A47C22">
      <w:pPr>
        <w:rPr>
          <w:rFonts w:ascii="Calibri" w:hAnsi="Calibri" w:cs="Calibri"/>
          <w:sz w:val="20"/>
          <w:szCs w:val="20"/>
        </w:rPr>
      </w:pPr>
      <w:r w:rsidRPr="000F4A22">
        <w:rPr>
          <w:rFonts w:ascii="Calibri" w:hAnsi="Calibri" w:cs="Calibri"/>
          <w:sz w:val="20"/>
          <w:szCs w:val="20"/>
        </w:rPr>
        <w:t xml:space="preserve">Worship Leader: </w:t>
      </w:r>
      <w:r w:rsidR="00AB5AB0">
        <w:rPr>
          <w:rFonts w:ascii="Calibri" w:hAnsi="Calibri" w:cs="Calibri"/>
          <w:sz w:val="20"/>
          <w:szCs w:val="20"/>
        </w:rPr>
        <w:t>Rev. Ken Van Wyk</w:t>
      </w:r>
    </w:p>
    <w:p w14:paraId="3B9B96AB" w14:textId="7DE1E844" w:rsidR="00780D7C" w:rsidRDefault="0059468A" w:rsidP="00A47C22">
      <w:pPr>
        <w:rPr>
          <w:rFonts w:ascii="Calibri" w:hAnsi="Calibri" w:cs="Calibri"/>
          <w:sz w:val="20"/>
          <w:szCs w:val="20"/>
        </w:rPr>
      </w:pPr>
      <w:r w:rsidRPr="000F4A22">
        <w:rPr>
          <w:rFonts w:ascii="Calibri" w:hAnsi="Calibri" w:cs="Calibri"/>
          <w:sz w:val="20"/>
          <w:szCs w:val="20"/>
        </w:rPr>
        <w:t>Pianist:</w:t>
      </w:r>
      <w:r w:rsidR="00633F65">
        <w:rPr>
          <w:rFonts w:ascii="Calibri" w:hAnsi="Calibri" w:cs="Calibri"/>
          <w:sz w:val="20"/>
          <w:szCs w:val="20"/>
        </w:rPr>
        <w:t xml:space="preserve"> Amy Wallenburg</w:t>
      </w:r>
    </w:p>
    <w:p w14:paraId="5E986C8A" w14:textId="6C6AB1BC" w:rsidR="00633F65" w:rsidRDefault="00633F65" w:rsidP="00A47C22">
      <w:pPr>
        <w:rPr>
          <w:rFonts w:ascii="Calibri" w:hAnsi="Calibri" w:cs="Calibri"/>
          <w:sz w:val="20"/>
          <w:szCs w:val="20"/>
        </w:rPr>
      </w:pPr>
      <w:r>
        <w:rPr>
          <w:rFonts w:ascii="Calibri" w:hAnsi="Calibri" w:cs="Calibri"/>
          <w:sz w:val="20"/>
          <w:szCs w:val="20"/>
        </w:rPr>
        <w:t>Prelude: Heidi Spahr</w:t>
      </w:r>
    </w:p>
    <w:p w14:paraId="5431778D" w14:textId="6D87C8B4" w:rsidR="00FA0A2C" w:rsidRDefault="00FA0A2C" w:rsidP="00A47C22">
      <w:pPr>
        <w:rPr>
          <w:rFonts w:ascii="Calibri" w:hAnsi="Calibri" w:cs="Calibri"/>
          <w:sz w:val="20"/>
          <w:szCs w:val="20"/>
        </w:rPr>
      </w:pPr>
      <w:r w:rsidRPr="00874A3D">
        <w:rPr>
          <w:rFonts w:ascii="Calibri" w:hAnsi="Calibri" w:cs="Calibri"/>
          <w:sz w:val="20"/>
          <w:szCs w:val="20"/>
        </w:rPr>
        <w:t>Readers:</w:t>
      </w:r>
      <w:r>
        <w:rPr>
          <w:rFonts w:ascii="Calibri" w:hAnsi="Calibri" w:cs="Calibri"/>
          <w:sz w:val="20"/>
          <w:szCs w:val="20"/>
        </w:rPr>
        <w:t xml:space="preserve"> </w:t>
      </w:r>
      <w:r w:rsidR="00B41847">
        <w:rPr>
          <w:rFonts w:ascii="Calibri" w:hAnsi="Calibri" w:cs="Calibri"/>
          <w:sz w:val="20"/>
          <w:szCs w:val="20"/>
        </w:rPr>
        <w:t>Bradley Gerritsma, Steve Gerritsma</w:t>
      </w:r>
    </w:p>
    <w:p w14:paraId="795574B5" w14:textId="77777777" w:rsidR="001B4FE1" w:rsidRDefault="00B41847" w:rsidP="00A47C22">
      <w:pPr>
        <w:rPr>
          <w:rFonts w:ascii="Calibri" w:hAnsi="Calibri" w:cs="Calibri"/>
          <w:sz w:val="20"/>
          <w:szCs w:val="20"/>
        </w:rPr>
      </w:pPr>
      <w:r>
        <w:rPr>
          <w:rFonts w:ascii="Calibri" w:hAnsi="Calibri" w:cs="Calibri"/>
          <w:sz w:val="20"/>
          <w:szCs w:val="20"/>
        </w:rPr>
        <w:t xml:space="preserve">Ministry of Music: </w:t>
      </w:r>
      <w:r w:rsidR="001B4FE1">
        <w:rPr>
          <w:rFonts w:ascii="Calibri" w:hAnsi="Calibri" w:cs="Calibri"/>
          <w:sz w:val="20"/>
          <w:szCs w:val="20"/>
        </w:rPr>
        <w:t xml:space="preserve">Noelle Nienhuis, Seneca Wallenburg, Josie Zeinstra, </w:t>
      </w:r>
    </w:p>
    <w:p w14:paraId="0D2B935C" w14:textId="7F91040D" w:rsidR="00B41847" w:rsidRDefault="001B4FE1" w:rsidP="00A47C22">
      <w:pPr>
        <w:rPr>
          <w:rFonts w:ascii="Calibri" w:hAnsi="Calibri" w:cs="Calibri"/>
          <w:sz w:val="20"/>
          <w:szCs w:val="20"/>
        </w:rPr>
      </w:pPr>
      <w:r>
        <w:rPr>
          <w:rFonts w:ascii="Calibri" w:hAnsi="Calibri" w:cs="Calibri"/>
          <w:sz w:val="20"/>
          <w:szCs w:val="20"/>
        </w:rPr>
        <w:t>Payton Zeinstra</w:t>
      </w:r>
    </w:p>
    <w:p w14:paraId="65EB35CE" w14:textId="77777777" w:rsidR="007D4E9D" w:rsidRPr="000F4A22" w:rsidRDefault="007D4E9D" w:rsidP="00A47C22">
      <w:pPr>
        <w:rPr>
          <w:rFonts w:ascii="Calibri" w:hAnsi="Calibri" w:cs="Calibri"/>
          <w:sz w:val="20"/>
          <w:szCs w:val="20"/>
        </w:rPr>
      </w:pPr>
    </w:p>
    <w:p w14:paraId="697768E0" w14:textId="66E98E66" w:rsidR="003056AB" w:rsidRDefault="000B2931" w:rsidP="000B2931">
      <w:pPr>
        <w:pStyle w:val="Body"/>
        <w:rPr>
          <w:rFonts w:ascii="Calibri" w:hAnsi="Calibri" w:cs="Calibri"/>
          <w:i/>
          <w:iCs/>
          <w:sz w:val="20"/>
          <w:szCs w:val="20"/>
        </w:rPr>
      </w:pPr>
      <w:r w:rsidRPr="00773228">
        <w:rPr>
          <w:rFonts w:ascii="Calibri" w:hAnsi="Calibri" w:cs="Calibri"/>
          <w:i/>
          <w:iCs/>
          <w:sz w:val="20"/>
          <w:szCs w:val="20"/>
        </w:rPr>
        <w:t xml:space="preserve">*Please </w:t>
      </w:r>
      <w:r w:rsidR="00E65D6D">
        <w:rPr>
          <w:rFonts w:ascii="Calibri" w:hAnsi="Calibri" w:cs="Calibri"/>
          <w:i/>
          <w:iCs/>
          <w:sz w:val="20"/>
          <w:szCs w:val="20"/>
        </w:rPr>
        <w:t>s</w:t>
      </w:r>
      <w:r w:rsidRPr="00773228">
        <w:rPr>
          <w:rFonts w:ascii="Calibri" w:hAnsi="Calibri" w:cs="Calibri"/>
          <w:i/>
          <w:iCs/>
          <w:sz w:val="20"/>
          <w:szCs w:val="20"/>
        </w:rPr>
        <w:t>tand</w:t>
      </w:r>
      <w:r>
        <w:rPr>
          <w:rFonts w:ascii="Calibri" w:hAnsi="Calibri" w:cs="Calibri"/>
          <w:i/>
          <w:iCs/>
          <w:sz w:val="20"/>
          <w:szCs w:val="20"/>
        </w:rPr>
        <w:t xml:space="preserve"> if you are able.</w:t>
      </w:r>
    </w:p>
    <w:p w14:paraId="305572DC" w14:textId="77777777" w:rsidR="00C371F6" w:rsidRDefault="00C371F6" w:rsidP="00FA2770">
      <w:pPr>
        <w:jc w:val="center"/>
        <w:rPr>
          <w:rFonts w:ascii="Calibri" w:hAnsi="Calibri" w:cs="Calibri"/>
          <w:b/>
          <w:u w:color="000000"/>
        </w:rPr>
      </w:pPr>
    </w:p>
    <w:p w14:paraId="57E7E9F8" w14:textId="0AC48600" w:rsidR="00FA2770" w:rsidRPr="009130FD" w:rsidRDefault="00FA2770" w:rsidP="00FA2770">
      <w:pPr>
        <w:jc w:val="center"/>
        <w:rPr>
          <w:rFonts w:ascii="Calibri" w:hAnsi="Calibri" w:cs="Calibri"/>
          <w:b/>
          <w:u w:color="000000"/>
        </w:rPr>
      </w:pPr>
      <w:r w:rsidRPr="009130FD">
        <w:rPr>
          <w:rFonts w:ascii="Calibri" w:hAnsi="Calibri" w:cs="Calibri"/>
          <w:b/>
          <w:u w:color="000000"/>
        </w:rPr>
        <w:lastRenderedPageBreak/>
        <w:t>Morning Message—March 8, 2020</w:t>
      </w:r>
    </w:p>
    <w:p w14:paraId="7707B6A4" w14:textId="77777777" w:rsidR="00FA2770" w:rsidRPr="009130FD" w:rsidRDefault="00FA2770" w:rsidP="00FA2770">
      <w:pPr>
        <w:jc w:val="center"/>
        <w:rPr>
          <w:rFonts w:ascii="Calibri" w:hAnsi="Calibri" w:cs="Calibri"/>
          <w:bCs/>
          <w:u w:color="000000"/>
        </w:rPr>
      </w:pPr>
      <w:r w:rsidRPr="009130FD">
        <w:rPr>
          <w:rFonts w:ascii="Calibri" w:hAnsi="Calibri" w:cs="Calibri"/>
          <w:bCs/>
          <w:u w:color="000000"/>
        </w:rPr>
        <w:t>Rev. Ken Van Wyk</w:t>
      </w:r>
    </w:p>
    <w:p w14:paraId="7DF6B2D3" w14:textId="77777777" w:rsidR="00FA2770" w:rsidRPr="009130FD" w:rsidRDefault="00FA2770" w:rsidP="00FA2770">
      <w:pPr>
        <w:jc w:val="center"/>
        <w:rPr>
          <w:rFonts w:ascii="Calibri" w:hAnsi="Calibri" w:cs="Calibri"/>
          <w:b/>
          <w:i/>
        </w:rPr>
      </w:pPr>
      <w:r w:rsidRPr="009130FD">
        <w:rPr>
          <w:rFonts w:ascii="Calibri" w:hAnsi="Calibri" w:cs="Calibri"/>
          <w:b/>
          <w:i/>
        </w:rPr>
        <w:t>Are You Doing a Great Work?—</w:t>
      </w:r>
      <w:r w:rsidRPr="009130FD">
        <w:rPr>
          <w:rFonts w:ascii="Calibri" w:hAnsi="Calibri" w:cs="Calibri"/>
        </w:rPr>
        <w:t>Nehemiah 6</w:t>
      </w:r>
    </w:p>
    <w:p w14:paraId="7C375597" w14:textId="77777777" w:rsidR="00FA2770" w:rsidRPr="00276504" w:rsidRDefault="00FA2770" w:rsidP="00FA2770">
      <w:pPr>
        <w:pStyle w:val="Header"/>
        <w:tabs>
          <w:tab w:val="clear" w:pos="4320"/>
          <w:tab w:val="clear" w:pos="8640"/>
        </w:tabs>
        <w:rPr>
          <w:rFonts w:ascii="Calibri" w:hAnsi="Calibri" w:cs="Calibri"/>
          <w:bCs/>
        </w:rPr>
      </w:pPr>
    </w:p>
    <w:p w14:paraId="71DB7551" w14:textId="77777777" w:rsidR="00FA2770" w:rsidRPr="00512BF3" w:rsidRDefault="00FA2770" w:rsidP="00FA2770">
      <w:pPr>
        <w:rPr>
          <w:rFonts w:ascii="Calibri" w:hAnsi="Calibri" w:cs="Calibri"/>
          <w:sz w:val="21"/>
          <w:szCs w:val="21"/>
        </w:rPr>
      </w:pPr>
      <w:r w:rsidRPr="00512BF3">
        <w:rPr>
          <w:rFonts w:ascii="Calibri" w:hAnsi="Calibri" w:cs="Calibri"/>
          <w:sz w:val="21"/>
          <w:szCs w:val="21"/>
          <w:u w:val="single"/>
        </w:rPr>
        <w:t xml:space="preserve">The Tyranny of the Urgent </w:t>
      </w:r>
      <w:r w:rsidRPr="00512BF3">
        <w:rPr>
          <w:rFonts w:ascii="Calibri" w:hAnsi="Calibri" w:cs="Calibri"/>
          <w:sz w:val="21"/>
          <w:szCs w:val="21"/>
        </w:rPr>
        <w:t>by Charles Hummel</w:t>
      </w:r>
    </w:p>
    <w:p w14:paraId="0B30A12F"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What’s important in your life; are you doing a great work for God?</w:t>
      </w:r>
    </w:p>
    <w:p w14:paraId="63A44C2F" w14:textId="77777777" w:rsidR="00FA2770" w:rsidRPr="00512BF3" w:rsidRDefault="00FA2770" w:rsidP="00FA2770">
      <w:pPr>
        <w:rPr>
          <w:rFonts w:ascii="Calibri" w:hAnsi="Calibri" w:cs="Calibri"/>
          <w:sz w:val="21"/>
          <w:szCs w:val="21"/>
        </w:rPr>
      </w:pPr>
    </w:p>
    <w:p w14:paraId="310B852F"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I.   Opposition by Intrigue (1-4)</w:t>
      </w:r>
    </w:p>
    <w:p w14:paraId="22013B4F"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A. Problem: Sanballot and others wanted to get Nehemiah out of the city.</w:t>
      </w:r>
    </w:p>
    <w:p w14:paraId="244D1A5F" w14:textId="77777777" w:rsidR="00FA2770" w:rsidRPr="00512BF3" w:rsidRDefault="00FA2770" w:rsidP="00FA2770">
      <w:pPr>
        <w:rPr>
          <w:rFonts w:ascii="Calibri" w:hAnsi="Calibri" w:cs="Calibri"/>
          <w:sz w:val="8"/>
          <w:szCs w:val="8"/>
        </w:rPr>
      </w:pPr>
    </w:p>
    <w:p w14:paraId="3CF96BBB"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B. Response:</w:t>
      </w:r>
    </w:p>
    <w:p w14:paraId="47A6A7C5"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1. “I am carrying on a great project and cannot go down” (3)</w:t>
      </w:r>
    </w:p>
    <w:p w14:paraId="5F7F0B4E" w14:textId="77777777" w:rsidR="00FA2770" w:rsidRPr="00512BF3" w:rsidRDefault="00FA2770" w:rsidP="00FA2770">
      <w:pPr>
        <w:rPr>
          <w:rFonts w:ascii="Calibri" w:hAnsi="Calibri" w:cs="Calibri"/>
          <w:sz w:val="8"/>
          <w:szCs w:val="8"/>
        </w:rPr>
      </w:pPr>
    </w:p>
    <w:p w14:paraId="27E187E7"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2. Christians may never “retire” from doing a “great work”</w:t>
      </w:r>
    </w:p>
    <w:p w14:paraId="12277739" w14:textId="77777777" w:rsidR="00FA2770" w:rsidRPr="00512BF3" w:rsidRDefault="00FA2770" w:rsidP="00FA2770">
      <w:pPr>
        <w:rPr>
          <w:rFonts w:ascii="Calibri" w:hAnsi="Calibri" w:cs="Calibri"/>
          <w:sz w:val="8"/>
          <w:szCs w:val="8"/>
        </w:rPr>
      </w:pPr>
    </w:p>
    <w:p w14:paraId="0F157211"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3. Nehemiah’s enemies were persistent</w:t>
      </w:r>
    </w:p>
    <w:p w14:paraId="44C5BE08" w14:textId="77777777" w:rsidR="00FA2770" w:rsidRPr="00512BF3" w:rsidRDefault="00FA2770" w:rsidP="00FA2770">
      <w:pPr>
        <w:rPr>
          <w:rFonts w:ascii="Calibri" w:hAnsi="Calibri" w:cs="Calibri"/>
          <w:sz w:val="21"/>
          <w:szCs w:val="21"/>
        </w:rPr>
      </w:pPr>
    </w:p>
    <w:p w14:paraId="71181A29"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II.   Opposition by Slander (5-9)</w:t>
      </w:r>
    </w:p>
    <w:p w14:paraId="44B08E41"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A. Problem: </w:t>
      </w:r>
    </w:p>
    <w:p w14:paraId="444E3B17"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1. Sanballot tried to discredit Nehemiah by creating a scandal.</w:t>
      </w:r>
    </w:p>
    <w:p w14:paraId="083DB547" w14:textId="77777777" w:rsidR="00FA2770" w:rsidRPr="00512BF3" w:rsidRDefault="00FA2770" w:rsidP="00FA2770">
      <w:pPr>
        <w:rPr>
          <w:rFonts w:ascii="Calibri" w:hAnsi="Calibri" w:cs="Calibri"/>
          <w:sz w:val="8"/>
          <w:szCs w:val="8"/>
        </w:rPr>
      </w:pPr>
    </w:p>
    <w:p w14:paraId="4260290E"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2. Unsealed letter contained three charges:</w:t>
      </w:r>
    </w:p>
    <w:p w14:paraId="7E13C3C4" w14:textId="77777777" w:rsidR="00FA2770" w:rsidRPr="00512BF3" w:rsidRDefault="00FA2770" w:rsidP="00FA2770">
      <w:pPr>
        <w:rPr>
          <w:rFonts w:ascii="Calibri" w:hAnsi="Calibri" w:cs="Calibri"/>
          <w:sz w:val="8"/>
          <w:szCs w:val="8"/>
        </w:rPr>
      </w:pPr>
    </w:p>
    <w:p w14:paraId="574A338F"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B. Response:</w:t>
      </w:r>
    </w:p>
    <w:p w14:paraId="54A8CA71"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1. Nehemiah repudiated the charges. (8)</w:t>
      </w:r>
    </w:p>
    <w:p w14:paraId="6A6B348E" w14:textId="77777777" w:rsidR="00FA2770" w:rsidRPr="00512BF3" w:rsidRDefault="00FA2770" w:rsidP="00FA2770">
      <w:pPr>
        <w:rPr>
          <w:rFonts w:ascii="Calibri" w:hAnsi="Calibri" w:cs="Calibri"/>
          <w:sz w:val="8"/>
          <w:szCs w:val="8"/>
        </w:rPr>
      </w:pPr>
    </w:p>
    <w:p w14:paraId="2DCC0DD2"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2. Nehemiah prayed for strength – “Now strengthen my hands” (9)</w:t>
      </w:r>
    </w:p>
    <w:p w14:paraId="083AE9CA" w14:textId="77777777" w:rsidR="00FA2770" w:rsidRPr="00512BF3" w:rsidRDefault="00FA2770" w:rsidP="00FA2770">
      <w:pPr>
        <w:rPr>
          <w:rFonts w:ascii="Calibri" w:hAnsi="Calibri" w:cs="Calibri"/>
          <w:sz w:val="21"/>
          <w:szCs w:val="21"/>
        </w:rPr>
      </w:pPr>
    </w:p>
    <w:p w14:paraId="57279C36"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III. Opposition by Treachery (10-14)</w:t>
      </w:r>
    </w:p>
    <w:p w14:paraId="25A09571"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A. Problem: Enemies used their inside connections to attack Nehemiah.</w:t>
      </w:r>
    </w:p>
    <w:p w14:paraId="1C91D104" w14:textId="77777777" w:rsidR="00FA2770" w:rsidRPr="00BE39A0" w:rsidRDefault="00FA2770" w:rsidP="00FA2770">
      <w:pPr>
        <w:rPr>
          <w:rFonts w:ascii="Calibri" w:hAnsi="Calibri" w:cs="Calibri"/>
          <w:sz w:val="8"/>
          <w:szCs w:val="8"/>
        </w:rPr>
      </w:pPr>
    </w:p>
    <w:p w14:paraId="210C4C70"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B. Response:</w:t>
      </w:r>
    </w:p>
    <w:p w14:paraId="6FDD3130"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1. Nehemiah rejected the proposal for two reasons.</w:t>
      </w:r>
    </w:p>
    <w:p w14:paraId="13B4E9BD" w14:textId="77777777" w:rsidR="00FA2770" w:rsidRPr="00BE39A0" w:rsidRDefault="00FA2770" w:rsidP="00FA2770">
      <w:pPr>
        <w:rPr>
          <w:rFonts w:ascii="Calibri" w:hAnsi="Calibri" w:cs="Calibri"/>
          <w:sz w:val="8"/>
          <w:szCs w:val="8"/>
        </w:rPr>
      </w:pPr>
    </w:p>
    <w:p w14:paraId="1E77AF56"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b/>
        <w:t>2. Nehemiah prayed God would deal with his enemies.</w:t>
      </w:r>
    </w:p>
    <w:p w14:paraId="708E2824" w14:textId="77777777" w:rsidR="00FA2770" w:rsidRPr="00512BF3" w:rsidRDefault="00FA2770" w:rsidP="00FA2770">
      <w:pPr>
        <w:rPr>
          <w:rFonts w:ascii="Calibri" w:hAnsi="Calibri" w:cs="Calibri"/>
          <w:sz w:val="21"/>
          <w:szCs w:val="21"/>
        </w:rPr>
      </w:pPr>
    </w:p>
    <w:p w14:paraId="18A6EC3C"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IV.  Opposition by Subversion (15-19)</w:t>
      </w:r>
    </w:p>
    <w:p w14:paraId="56C176B6"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A. Enemies were discouraged: they “lost their self</w:t>
      </w:r>
      <w:r>
        <w:rPr>
          <w:rFonts w:ascii="Calibri" w:hAnsi="Calibri" w:cs="Calibri"/>
          <w:sz w:val="21"/>
          <w:szCs w:val="21"/>
        </w:rPr>
        <w:t>-</w:t>
      </w:r>
      <w:r w:rsidRPr="00512BF3">
        <w:rPr>
          <w:rFonts w:ascii="Calibri" w:hAnsi="Calibri" w:cs="Calibri"/>
          <w:sz w:val="21"/>
          <w:szCs w:val="21"/>
        </w:rPr>
        <w:t>confidence” (16)</w:t>
      </w:r>
    </w:p>
    <w:p w14:paraId="56F417CE"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B. Danger wasn’t over just because the walls were rebuilt.</w:t>
      </w:r>
    </w:p>
    <w:p w14:paraId="6D42250E"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 xml:space="preserve">      C. Story of a Missionary who turned down a job offer</w:t>
      </w:r>
    </w:p>
    <w:p w14:paraId="1D948785" w14:textId="77777777" w:rsidR="00FA2770" w:rsidRPr="00512BF3" w:rsidRDefault="00FA2770" w:rsidP="00FA2770">
      <w:pPr>
        <w:rPr>
          <w:rFonts w:ascii="Calibri" w:hAnsi="Calibri" w:cs="Calibri"/>
          <w:sz w:val="21"/>
          <w:szCs w:val="21"/>
        </w:rPr>
      </w:pPr>
    </w:p>
    <w:p w14:paraId="661FAF7D"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The devil never quits: he uses fear, flattery and falsehood.</w:t>
      </w:r>
    </w:p>
    <w:p w14:paraId="689C34C3" w14:textId="77777777" w:rsidR="00FA2770" w:rsidRPr="00512BF3" w:rsidRDefault="00FA2770" w:rsidP="00FA2770">
      <w:pPr>
        <w:rPr>
          <w:rFonts w:ascii="Calibri" w:hAnsi="Calibri" w:cs="Calibri"/>
          <w:sz w:val="21"/>
          <w:szCs w:val="21"/>
        </w:rPr>
      </w:pPr>
      <w:r w:rsidRPr="00512BF3">
        <w:rPr>
          <w:rFonts w:ascii="Calibri" w:hAnsi="Calibri" w:cs="Calibri"/>
          <w:sz w:val="21"/>
          <w:szCs w:val="21"/>
        </w:rPr>
        <w:t>As Christians we must remember who we are, to whom we belong and what we must do.</w:t>
      </w:r>
    </w:p>
    <w:p w14:paraId="566ABD2A" w14:textId="12667B6D" w:rsidR="00FA2770" w:rsidRDefault="00FA2770" w:rsidP="00FA2770">
      <w:pPr>
        <w:pStyle w:val="Body"/>
        <w:ind w:left="4320"/>
        <w:rPr>
          <w:rFonts w:ascii="Calibri" w:hAnsi="Calibri" w:cs="Calibri"/>
          <w:b/>
          <w:bCs/>
          <w:i/>
          <w:sz w:val="32"/>
          <w:szCs w:val="32"/>
        </w:rPr>
      </w:pPr>
    </w:p>
    <w:p w14:paraId="7D75794C" w14:textId="77777777"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hAnsi="Times New Roman" w:cs="Times New Roman"/>
          <w:color w:val="auto"/>
          <w:bdr w:val="none" w:sz="0" w:space="0" w:color="auto"/>
        </w:rPr>
      </w:pPr>
      <w:r w:rsidRPr="009F587D">
        <w:rPr>
          <w:rFonts w:ascii="Calibri" w:eastAsia="Times New Roman" w:hAnsi="Calibri" w:cs="Calibri"/>
          <w:sz w:val="22"/>
          <w:szCs w:val="22"/>
          <w:bdr w:val="none" w:sz="0" w:space="0" w:color="auto"/>
        </w:rPr>
        <w:t>March 8, 2020 2</w:t>
      </w:r>
      <w:r w:rsidRPr="009F587D">
        <w:rPr>
          <w:rFonts w:ascii="Calibri" w:eastAsia="Times New Roman" w:hAnsi="Calibri" w:cs="Calibri"/>
          <w:sz w:val="13"/>
          <w:szCs w:val="13"/>
          <w:bdr w:val="none" w:sz="0" w:space="0" w:color="auto"/>
          <w:vertAlign w:val="superscript"/>
        </w:rPr>
        <w:t>nd</w:t>
      </w:r>
      <w:r w:rsidRPr="009F587D">
        <w:rPr>
          <w:rFonts w:ascii="Calibri" w:eastAsia="Times New Roman" w:hAnsi="Calibri" w:cs="Calibri"/>
          <w:sz w:val="22"/>
          <w:szCs w:val="22"/>
          <w:bdr w:val="none" w:sz="0" w:space="0" w:color="auto"/>
        </w:rPr>
        <w:t xml:space="preserve"> Sunday of Lent</w:t>
      </w:r>
    </w:p>
    <w:p w14:paraId="3B27B55B" w14:textId="229BF5B8"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hAnsi="Times New Roman" w:cs="Times New Roman"/>
          <w:color w:val="auto"/>
          <w:bdr w:val="none" w:sz="0" w:space="0" w:color="auto"/>
        </w:rPr>
      </w:pPr>
      <w:r w:rsidRPr="009F587D">
        <w:rPr>
          <w:rFonts w:ascii="Calibri" w:eastAsia="Times New Roman" w:hAnsi="Calibri" w:cs="Calibri"/>
          <w:b/>
          <w:bCs/>
          <w:sz w:val="22"/>
          <w:szCs w:val="22"/>
          <w:bdr w:val="none" w:sz="0" w:space="0" w:color="auto"/>
        </w:rPr>
        <w:t>Reader</w:t>
      </w:r>
      <w:r>
        <w:rPr>
          <w:rFonts w:ascii="Calibri" w:eastAsia="Times New Roman" w:hAnsi="Calibri" w:cs="Calibri"/>
          <w:b/>
          <w:bCs/>
          <w:sz w:val="22"/>
          <w:szCs w:val="22"/>
          <w:bdr w:val="none" w:sz="0" w:space="0" w:color="auto"/>
        </w:rPr>
        <w:t xml:space="preserve"> </w:t>
      </w:r>
      <w:r w:rsidRPr="009F587D">
        <w:rPr>
          <w:rFonts w:ascii="Calibri" w:eastAsia="Times New Roman" w:hAnsi="Calibri" w:cs="Calibri"/>
          <w:b/>
          <w:bCs/>
          <w:sz w:val="22"/>
          <w:szCs w:val="22"/>
          <w:bdr w:val="none" w:sz="0" w:space="0" w:color="auto"/>
        </w:rPr>
        <w:t>1:</w:t>
      </w:r>
    </w:p>
    <w:p w14:paraId="7D653C19" w14:textId="77777777"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after="240"/>
        <w:ind w:left="180"/>
        <w:rPr>
          <w:rFonts w:eastAsia="Times New Roman" w:hAnsi="Times New Roman" w:cs="Times New Roman"/>
          <w:color w:val="auto"/>
          <w:bdr w:val="none" w:sz="0" w:space="0" w:color="auto"/>
        </w:rPr>
      </w:pPr>
      <w:r w:rsidRPr="009F587D">
        <w:rPr>
          <w:rFonts w:ascii="Calibri" w:eastAsia="Times New Roman" w:hAnsi="Calibri" w:cs="Calibri"/>
          <w:sz w:val="22"/>
          <w:szCs w:val="22"/>
          <w:bdr w:val="none" w:sz="0" w:space="0" w:color="auto"/>
          <w:shd w:val="clear" w:color="auto" w:fill="FFFFFF"/>
        </w:rPr>
        <w:t>God said, “Take your son, your only son, whom you love—Isaac—and sacrifice him there as a burnt offering on a mountain I will show you.”</w:t>
      </w:r>
    </w:p>
    <w:p w14:paraId="2FBF7555" w14:textId="77777777"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after="240"/>
        <w:ind w:left="180"/>
        <w:rPr>
          <w:rFonts w:eastAsia="Times New Roman" w:hAnsi="Times New Roman" w:cs="Times New Roman"/>
          <w:color w:val="auto"/>
          <w:bdr w:val="none" w:sz="0" w:space="0" w:color="auto"/>
        </w:rPr>
      </w:pPr>
      <w:r w:rsidRPr="009F587D">
        <w:rPr>
          <w:rFonts w:ascii="Calibri" w:eastAsia="Times New Roman" w:hAnsi="Calibri" w:cs="Calibri"/>
          <w:sz w:val="22"/>
          <w:szCs w:val="22"/>
          <w:bdr w:val="none" w:sz="0" w:space="0" w:color="auto"/>
        </w:rPr>
        <w:t>Imagine the thoughts in Abraham’s mind as he walked up the mountain with the son God had promised, wondering how God could show him a great miracle and then expect him to give it all up. Imagine the joy when the ram appeared in the thicket, and the voice told him to spare his son.</w:t>
      </w:r>
    </w:p>
    <w:p w14:paraId="5F05073B" w14:textId="2A8CD0FF"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hAnsi="Times New Roman" w:cs="Times New Roman"/>
          <w:color w:val="auto"/>
          <w:bdr w:val="none" w:sz="0" w:space="0" w:color="auto"/>
        </w:rPr>
      </w:pPr>
      <w:r w:rsidRPr="009F587D">
        <w:rPr>
          <w:rFonts w:ascii="Calibri" w:eastAsia="Times New Roman" w:hAnsi="Calibri" w:cs="Calibri"/>
          <w:b/>
          <w:bCs/>
          <w:sz w:val="22"/>
          <w:szCs w:val="22"/>
          <w:bdr w:val="none" w:sz="0" w:space="0" w:color="auto"/>
        </w:rPr>
        <w:t xml:space="preserve">Voice </w:t>
      </w:r>
      <w:r w:rsidR="00C371F6">
        <w:rPr>
          <w:rFonts w:ascii="Calibri" w:eastAsia="Times New Roman" w:hAnsi="Calibri" w:cs="Calibri"/>
          <w:b/>
          <w:bCs/>
          <w:sz w:val="22"/>
          <w:szCs w:val="22"/>
          <w:bdr w:val="none" w:sz="0" w:space="0" w:color="auto"/>
        </w:rPr>
        <w:t xml:space="preserve">from </w:t>
      </w:r>
      <w:r w:rsidRPr="009F587D">
        <w:rPr>
          <w:rFonts w:ascii="Calibri" w:eastAsia="Times New Roman" w:hAnsi="Calibri" w:cs="Calibri"/>
          <w:b/>
          <w:bCs/>
          <w:sz w:val="22"/>
          <w:szCs w:val="22"/>
          <w:bdr w:val="none" w:sz="0" w:space="0" w:color="auto"/>
        </w:rPr>
        <w:t>in the balcony:</w:t>
      </w:r>
    </w:p>
    <w:p w14:paraId="5EF35BF7" w14:textId="77777777"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ind w:left="180"/>
        <w:rPr>
          <w:rFonts w:eastAsia="Times New Roman" w:hAnsi="Times New Roman" w:cs="Times New Roman"/>
          <w:color w:val="auto"/>
          <w:bdr w:val="none" w:sz="0" w:space="0" w:color="auto"/>
        </w:rPr>
      </w:pPr>
      <w:r w:rsidRPr="009F587D">
        <w:rPr>
          <w:rFonts w:ascii="Calibri" w:eastAsia="Times New Roman" w:hAnsi="Calibri" w:cs="Calibri"/>
          <w:sz w:val="22"/>
          <w:szCs w:val="22"/>
          <w:bdr w:val="none" w:sz="0" w:space="0" w:color="auto"/>
        </w:rPr>
        <w:t>Isaac spoke up and said to Abraham his father, “Father?” “Yes, my son.” Abraham replied.</w:t>
      </w:r>
    </w:p>
    <w:p w14:paraId="391C0466" w14:textId="77777777"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ind w:left="180"/>
        <w:rPr>
          <w:rFonts w:eastAsia="Times New Roman" w:hAnsi="Times New Roman" w:cs="Times New Roman"/>
          <w:color w:val="auto"/>
          <w:bdr w:val="none" w:sz="0" w:space="0" w:color="auto"/>
        </w:rPr>
      </w:pPr>
      <w:r w:rsidRPr="009F587D">
        <w:rPr>
          <w:rFonts w:ascii="Calibri" w:eastAsia="Times New Roman" w:hAnsi="Calibri" w:cs="Calibri"/>
          <w:sz w:val="22"/>
          <w:szCs w:val="22"/>
          <w:bdr w:val="none" w:sz="0" w:space="0" w:color="auto"/>
        </w:rPr>
        <w:t>“The fire and wood are here,” Isaac said, “but where is the lamb for the burnt offering?”</w:t>
      </w:r>
    </w:p>
    <w:p w14:paraId="1B964340" w14:textId="77777777" w:rsidR="00C371F6" w:rsidRDefault="00C371F6" w:rsidP="009F587D">
      <w:pPr>
        <w:pBdr>
          <w:top w:val="none" w:sz="0" w:space="0" w:color="auto"/>
          <w:left w:val="none" w:sz="0" w:space="0" w:color="auto"/>
          <w:bottom w:val="none" w:sz="0" w:space="0" w:color="auto"/>
          <w:right w:val="none" w:sz="0" w:space="0" w:color="auto"/>
          <w:between w:val="none" w:sz="0" w:space="0" w:color="auto"/>
          <w:bar w:val="none" w:sz="0" w:color="auto"/>
        </w:pBdr>
        <w:spacing w:after="240"/>
        <w:ind w:left="180"/>
        <w:rPr>
          <w:rFonts w:ascii="Calibri" w:eastAsia="Times New Roman" w:hAnsi="Calibri" w:cs="Calibri"/>
          <w:sz w:val="22"/>
          <w:szCs w:val="22"/>
          <w:bdr w:val="none" w:sz="0" w:space="0" w:color="auto"/>
        </w:rPr>
      </w:pPr>
    </w:p>
    <w:p w14:paraId="20CE9EBD" w14:textId="773A8892"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after="240"/>
        <w:ind w:left="180"/>
        <w:rPr>
          <w:rFonts w:eastAsia="Times New Roman" w:hAnsi="Times New Roman" w:cs="Times New Roman"/>
          <w:color w:val="auto"/>
          <w:bdr w:val="none" w:sz="0" w:space="0" w:color="auto"/>
        </w:rPr>
      </w:pPr>
      <w:bookmarkStart w:id="0" w:name="_GoBack"/>
      <w:bookmarkEnd w:id="0"/>
      <w:r w:rsidRPr="009F587D">
        <w:rPr>
          <w:rFonts w:ascii="Calibri" w:eastAsia="Times New Roman" w:hAnsi="Calibri" w:cs="Calibri"/>
          <w:sz w:val="22"/>
          <w:szCs w:val="22"/>
          <w:bdr w:val="none" w:sz="0" w:space="0" w:color="auto"/>
        </w:rPr>
        <w:t>Abraham answered, “God himself will provide the lamb for the burnt offering, my son.” So Abraham called that place “Jehovah Jireh,” The Lord Will Provide.</w:t>
      </w:r>
    </w:p>
    <w:p w14:paraId="435ACE3D" w14:textId="56BF9BF4"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hanging="180"/>
        <w:rPr>
          <w:rFonts w:eastAsia="Times New Roman" w:hAnsi="Times New Roman" w:cs="Times New Roman"/>
          <w:color w:val="auto"/>
          <w:bdr w:val="none" w:sz="0" w:space="0" w:color="auto"/>
        </w:rPr>
      </w:pPr>
      <w:r w:rsidRPr="009F587D">
        <w:rPr>
          <w:rFonts w:ascii="Calibri" w:eastAsia="Times New Roman" w:hAnsi="Calibri" w:cs="Calibri"/>
          <w:b/>
          <w:bCs/>
          <w:sz w:val="22"/>
          <w:szCs w:val="22"/>
          <w:bdr w:val="none" w:sz="0" w:space="0" w:color="auto"/>
        </w:rPr>
        <w:t xml:space="preserve">Reader 1: </w:t>
      </w:r>
      <w:r w:rsidRPr="009F587D">
        <w:rPr>
          <w:rFonts w:ascii="Calibri" w:eastAsia="Times New Roman" w:hAnsi="Calibri" w:cs="Calibri"/>
          <w:sz w:val="22"/>
          <w:szCs w:val="22"/>
          <w:bdr w:val="none" w:sz="0" w:space="0" w:color="auto"/>
        </w:rPr>
        <w:t>Father, we believe that you provide, that You always have a ram in the thicket. Even if the ram is your Only Beloved Son. We praise you, our Jehovah Jireh, for being our Provider, the One who makes everything happen. Amen</w:t>
      </w:r>
    </w:p>
    <w:p w14:paraId="0DA6C4B8" w14:textId="77777777" w:rsidR="009F587D" w:rsidRPr="009F587D" w:rsidRDefault="009F587D" w:rsidP="009F587D">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80"/>
        <w:rPr>
          <w:rFonts w:eastAsia="Times New Roman" w:hAnsi="Times New Roman" w:cs="Times New Roman"/>
          <w:color w:val="auto"/>
          <w:bdr w:val="none" w:sz="0" w:space="0" w:color="auto"/>
        </w:rPr>
      </w:pPr>
      <w:r w:rsidRPr="009F587D">
        <w:rPr>
          <w:rFonts w:ascii="Calibri" w:eastAsia="Times New Roman" w:hAnsi="Calibri" w:cs="Calibri"/>
          <w:sz w:val="22"/>
          <w:szCs w:val="22"/>
          <w:bdr w:val="none" w:sz="0" w:space="0" w:color="auto"/>
        </w:rPr>
        <w:t>Today, live in trust, knowing that He will provide for you. Everything you need.  Today, what worry, fear, anxiety can we lay down? We choose to walk in faith, knowing that there is a Ram in the thicket. And His name is Jesus.</w:t>
      </w:r>
    </w:p>
    <w:p w14:paraId="6AC314AE" w14:textId="77777777" w:rsidR="00FA0A2C" w:rsidRPr="00FA2770" w:rsidRDefault="00FA0A2C" w:rsidP="00FA2770">
      <w:pPr>
        <w:pStyle w:val="Body"/>
        <w:ind w:left="4320"/>
        <w:rPr>
          <w:rFonts w:ascii="Calibri" w:hAnsi="Calibri" w:cs="Calibri"/>
          <w:b/>
          <w:bCs/>
          <w:i/>
          <w:sz w:val="32"/>
          <w:szCs w:val="32"/>
        </w:rPr>
      </w:pPr>
    </w:p>
    <w:sectPr w:rsidR="00FA0A2C" w:rsidRPr="00FA2770">
      <w:headerReference w:type="default" r:id="rId6"/>
      <w:footerReference w:type="default" r:id="rId7"/>
      <w:pgSz w:w="15840" w:h="12240" w:orient="landscape"/>
      <w:pgMar w:top="720" w:right="720" w:bottom="720" w:left="720" w:header="440" w:footer="440" w:gutter="0"/>
      <w:cols w:num="2" w:space="720" w:equalWidth="0">
        <w:col w:w="6840" w:space="810"/>
        <w:col w:w="67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5ED8" w14:textId="77777777" w:rsidR="00A346C0" w:rsidRDefault="00A346C0">
      <w:r>
        <w:separator/>
      </w:r>
    </w:p>
  </w:endnote>
  <w:endnote w:type="continuationSeparator" w:id="0">
    <w:p w14:paraId="3C685F63" w14:textId="77777777" w:rsidR="00A346C0" w:rsidRDefault="00A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0957" w14:textId="77777777" w:rsidR="00295369" w:rsidRDefault="0029536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8A50" w14:textId="77777777" w:rsidR="00A346C0" w:rsidRDefault="00A346C0">
      <w:r>
        <w:separator/>
      </w:r>
    </w:p>
  </w:footnote>
  <w:footnote w:type="continuationSeparator" w:id="0">
    <w:p w14:paraId="2B3F16C3" w14:textId="77777777" w:rsidR="00A346C0" w:rsidRDefault="00A3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90F" w14:textId="77777777" w:rsidR="00295369" w:rsidRDefault="0029536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0D7C"/>
    <w:rsid w:val="00022C81"/>
    <w:rsid w:val="00035A39"/>
    <w:rsid w:val="0005064F"/>
    <w:rsid w:val="00056029"/>
    <w:rsid w:val="0006156E"/>
    <w:rsid w:val="000615F5"/>
    <w:rsid w:val="00082CC3"/>
    <w:rsid w:val="00092E7B"/>
    <w:rsid w:val="000B2931"/>
    <w:rsid w:val="000F324F"/>
    <w:rsid w:val="000F4A22"/>
    <w:rsid w:val="001051FD"/>
    <w:rsid w:val="00111B2D"/>
    <w:rsid w:val="0012202F"/>
    <w:rsid w:val="001737B0"/>
    <w:rsid w:val="00196323"/>
    <w:rsid w:val="001A6FD0"/>
    <w:rsid w:val="001B1BB0"/>
    <w:rsid w:val="001B4FE1"/>
    <w:rsid w:val="00230FF7"/>
    <w:rsid w:val="00234FEB"/>
    <w:rsid w:val="00293B7E"/>
    <w:rsid w:val="00295369"/>
    <w:rsid w:val="002A4B5C"/>
    <w:rsid w:val="002F0189"/>
    <w:rsid w:val="003056AB"/>
    <w:rsid w:val="003358DE"/>
    <w:rsid w:val="003447B6"/>
    <w:rsid w:val="00380791"/>
    <w:rsid w:val="003869DA"/>
    <w:rsid w:val="003B05EA"/>
    <w:rsid w:val="003B3977"/>
    <w:rsid w:val="003B482A"/>
    <w:rsid w:val="003C2BEC"/>
    <w:rsid w:val="00403A53"/>
    <w:rsid w:val="004202F2"/>
    <w:rsid w:val="00475E7A"/>
    <w:rsid w:val="00487088"/>
    <w:rsid w:val="004F62D5"/>
    <w:rsid w:val="00506629"/>
    <w:rsid w:val="00530B4A"/>
    <w:rsid w:val="00533B9B"/>
    <w:rsid w:val="0054297B"/>
    <w:rsid w:val="00571001"/>
    <w:rsid w:val="00572B45"/>
    <w:rsid w:val="00577535"/>
    <w:rsid w:val="0059468A"/>
    <w:rsid w:val="005B123F"/>
    <w:rsid w:val="005F0A03"/>
    <w:rsid w:val="005F2675"/>
    <w:rsid w:val="005F68F5"/>
    <w:rsid w:val="00622B16"/>
    <w:rsid w:val="00633F65"/>
    <w:rsid w:val="006516F6"/>
    <w:rsid w:val="00655319"/>
    <w:rsid w:val="00661695"/>
    <w:rsid w:val="00706D7D"/>
    <w:rsid w:val="00723080"/>
    <w:rsid w:val="00736681"/>
    <w:rsid w:val="0074373A"/>
    <w:rsid w:val="00760758"/>
    <w:rsid w:val="00780D7C"/>
    <w:rsid w:val="00791187"/>
    <w:rsid w:val="007B0B03"/>
    <w:rsid w:val="007B5BDF"/>
    <w:rsid w:val="007D4E9D"/>
    <w:rsid w:val="007E59AE"/>
    <w:rsid w:val="007E7B61"/>
    <w:rsid w:val="0081017E"/>
    <w:rsid w:val="008178AB"/>
    <w:rsid w:val="008236A6"/>
    <w:rsid w:val="008503DC"/>
    <w:rsid w:val="00874A3D"/>
    <w:rsid w:val="008924BB"/>
    <w:rsid w:val="008939E5"/>
    <w:rsid w:val="00894F42"/>
    <w:rsid w:val="008A2080"/>
    <w:rsid w:val="008D6ECB"/>
    <w:rsid w:val="00921F6D"/>
    <w:rsid w:val="00930F6B"/>
    <w:rsid w:val="00994479"/>
    <w:rsid w:val="009F587D"/>
    <w:rsid w:val="00A20E6B"/>
    <w:rsid w:val="00A346C0"/>
    <w:rsid w:val="00A47C22"/>
    <w:rsid w:val="00A86E93"/>
    <w:rsid w:val="00AB5AB0"/>
    <w:rsid w:val="00AD54E5"/>
    <w:rsid w:val="00B30246"/>
    <w:rsid w:val="00B41847"/>
    <w:rsid w:val="00B46DF5"/>
    <w:rsid w:val="00B709DC"/>
    <w:rsid w:val="00B751C1"/>
    <w:rsid w:val="00BA2679"/>
    <w:rsid w:val="00BA6B50"/>
    <w:rsid w:val="00BB4D55"/>
    <w:rsid w:val="00BD1CBF"/>
    <w:rsid w:val="00C21F39"/>
    <w:rsid w:val="00C371F6"/>
    <w:rsid w:val="00C62EEB"/>
    <w:rsid w:val="00C6751E"/>
    <w:rsid w:val="00C73EF6"/>
    <w:rsid w:val="00CB327A"/>
    <w:rsid w:val="00CC0BF2"/>
    <w:rsid w:val="00CD35A9"/>
    <w:rsid w:val="00CD7302"/>
    <w:rsid w:val="00CF0884"/>
    <w:rsid w:val="00D15490"/>
    <w:rsid w:val="00D37AA7"/>
    <w:rsid w:val="00D5699F"/>
    <w:rsid w:val="00D842D1"/>
    <w:rsid w:val="00D931B3"/>
    <w:rsid w:val="00D93E85"/>
    <w:rsid w:val="00E15E65"/>
    <w:rsid w:val="00E4585E"/>
    <w:rsid w:val="00E65D6D"/>
    <w:rsid w:val="00EA3AFF"/>
    <w:rsid w:val="00EB1276"/>
    <w:rsid w:val="00EB27E8"/>
    <w:rsid w:val="00EC54C2"/>
    <w:rsid w:val="00EE1861"/>
    <w:rsid w:val="00F36F41"/>
    <w:rsid w:val="00F93EA9"/>
    <w:rsid w:val="00F93EB0"/>
    <w:rsid w:val="00F94E0F"/>
    <w:rsid w:val="00FA0A2C"/>
    <w:rsid w:val="00FA2770"/>
    <w:rsid w:val="00FA62A3"/>
    <w:rsid w:val="00FE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FF30"/>
  <w15:docId w15:val="{28852FB7-0831-4044-AC05-FE5229E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
    <w:name w:val="Heading 3 A"/>
    <w:next w:val="Normal"/>
    <w:pPr>
      <w:keepNext/>
      <w:outlineLvl w:val="2"/>
    </w:pPr>
    <w:rPr>
      <w:rFonts w:hAnsi="Arial Unicode MS" w:cs="Arial Unicode MS"/>
      <w:b/>
      <w:bCs/>
      <w:color w:val="000000"/>
      <w:sz w:val="24"/>
      <w:szCs w:val="24"/>
      <w:u w:val="single"/>
    </w:rPr>
  </w:style>
  <w:style w:type="paragraph" w:styleId="Header">
    <w:name w:val="header"/>
    <w:link w:val="HeaderChar"/>
    <w:pPr>
      <w:tabs>
        <w:tab w:val="center" w:pos="4320"/>
        <w:tab w:val="right" w:pos="8640"/>
      </w:tabs>
    </w:pPr>
    <w:rPr>
      <w:rFonts w:hAnsi="Arial Unicode MS" w:cs="Arial Unicode MS"/>
      <w:color w:val="000000"/>
      <w:sz w:val="24"/>
      <w:szCs w:val="24"/>
    </w:rPr>
  </w:style>
  <w:style w:type="paragraph" w:customStyle="1" w:styleId="Heading2A">
    <w:name w:val="Heading 2 A"/>
    <w:next w:val="Normal"/>
    <w:pPr>
      <w:keepNext/>
      <w:outlineLvl w:val="1"/>
    </w:pPr>
    <w:rPr>
      <w:rFonts w:eastAsia="Times New Roman"/>
      <w:b/>
      <w:bCs/>
      <w:color w:val="000000"/>
      <w:sz w:val="24"/>
      <w:szCs w:val="24"/>
    </w:rPr>
  </w:style>
  <w:style w:type="paragraph" w:styleId="BodyTextIndent3">
    <w:name w:val="Body Text Indent 3"/>
    <w:pPr>
      <w:ind w:firstLine="720"/>
    </w:pPr>
    <w:rPr>
      <w:rFonts w:hAnsi="Arial Unicode MS" w:cs="Arial Unicode MS"/>
      <w:color w:val="000000"/>
      <w:sz w:val="22"/>
      <w:szCs w:val="22"/>
    </w:rPr>
  </w:style>
  <w:style w:type="paragraph" w:customStyle="1" w:styleId="Heading4A">
    <w:name w:val="Heading 4 A"/>
    <w:next w:val="Normal"/>
    <w:pPr>
      <w:keepNext/>
      <w:outlineLvl w:val="3"/>
    </w:pPr>
    <w:rPr>
      <w:rFonts w:eastAsia="Times New Roman"/>
      <w:color w:val="000000"/>
      <w:sz w:val="24"/>
      <w:szCs w:val="24"/>
      <w:u w:val="single"/>
    </w:rPr>
  </w:style>
  <w:style w:type="paragraph" w:customStyle="1" w:styleId="Body">
    <w:name w:val="Body"/>
    <w:rsid w:val="000B2931"/>
    <w:rPr>
      <w:rFonts w:eastAsia="Times New Roman"/>
      <w:color w:val="000000"/>
      <w:sz w:val="24"/>
      <w:szCs w:val="24"/>
      <w:u w:color="000000"/>
    </w:rPr>
  </w:style>
  <w:style w:type="character" w:customStyle="1" w:styleId="HeaderChar">
    <w:name w:val="Header Char"/>
    <w:basedOn w:val="DefaultParagraphFont"/>
    <w:link w:val="Header"/>
    <w:rsid w:val="003358DE"/>
    <w:rPr>
      <w:rFonts w:hAnsi="Arial Unicode MS" w:cs="Arial Unicode MS"/>
      <w:color w:val="000000"/>
      <w:sz w:val="24"/>
      <w:szCs w:val="24"/>
    </w:rPr>
  </w:style>
  <w:style w:type="paragraph" w:styleId="NormalWeb">
    <w:name w:val="Normal (Web)"/>
    <w:basedOn w:val="Normal"/>
    <w:uiPriority w:val="99"/>
    <w:semiHidden/>
    <w:unhideWhenUsed/>
    <w:rsid w:val="00FA0A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styleId="BalloonText">
    <w:name w:val="Balloon Text"/>
    <w:basedOn w:val="Normal"/>
    <w:link w:val="BalloonTextChar"/>
    <w:uiPriority w:val="99"/>
    <w:semiHidden/>
    <w:unhideWhenUsed/>
    <w:rsid w:val="00B70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D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002">
      <w:bodyDiv w:val="1"/>
      <w:marLeft w:val="0"/>
      <w:marRight w:val="0"/>
      <w:marTop w:val="0"/>
      <w:marBottom w:val="0"/>
      <w:divBdr>
        <w:top w:val="none" w:sz="0" w:space="0" w:color="auto"/>
        <w:left w:val="none" w:sz="0" w:space="0" w:color="auto"/>
        <w:bottom w:val="none" w:sz="0" w:space="0" w:color="auto"/>
        <w:right w:val="none" w:sz="0" w:space="0" w:color="auto"/>
      </w:divBdr>
    </w:div>
    <w:div w:id="65360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573</Words>
  <Characters>3270</Characters>
  <Application>Microsoft Office Word</Application>
  <DocSecurity>0</DocSecurity>
  <Lines>27</Lines>
  <Paragraphs>7</Paragraphs>
  <ScaleCrop>false</ScaleCrop>
  <Company>Home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7</cp:revision>
  <cp:lastPrinted>2020-02-27T18:04:00Z</cp:lastPrinted>
  <dcterms:created xsi:type="dcterms:W3CDTF">2020-03-02T18:20:00Z</dcterms:created>
  <dcterms:modified xsi:type="dcterms:W3CDTF">2020-03-05T15:32:00Z</dcterms:modified>
</cp:coreProperties>
</file>