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535481165"/>
      <w:r w:rsidRPr="00773228">
        <w:rPr>
          <w:rFonts w:ascii="Calibri" w:hAnsi="Calibri" w:cs="Calibri"/>
          <w:b/>
        </w:rPr>
        <w:t>Evening Order of Worship</w:t>
      </w:r>
    </w:p>
    <w:p w14:paraId="1E7A0C4C" w14:textId="111580B0" w:rsidR="00C527AE" w:rsidRPr="00773228" w:rsidRDefault="00D953EB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20,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56D8ADE8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A560A9">
        <w:rPr>
          <w:rFonts w:ascii="Calibri" w:hAnsi="Calibri" w:cs="Calibri"/>
        </w:rPr>
        <w:t>—Joshua 1:9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46BEFC8A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77596C">
        <w:rPr>
          <w:rFonts w:ascii="Calibri" w:hAnsi="Calibri" w:cs="Calibri"/>
        </w:rPr>
        <w:t xml:space="preserve">Belgic </w:t>
      </w:r>
      <w:r w:rsidR="008B0ABB" w:rsidRPr="00773228">
        <w:rPr>
          <w:rFonts w:ascii="Calibri" w:hAnsi="Calibri" w:cs="Calibri"/>
        </w:rPr>
        <w:t>Confession</w:t>
      </w:r>
      <w:r w:rsidR="0077596C">
        <w:rPr>
          <w:rFonts w:ascii="Calibri" w:hAnsi="Calibri" w:cs="Calibri"/>
        </w:rPr>
        <w:t>, Art. 37</w:t>
      </w:r>
      <w:r w:rsidR="008B0ABB" w:rsidRPr="00773228">
        <w:rPr>
          <w:rFonts w:ascii="Calibri" w:hAnsi="Calibri" w:cs="Calibri"/>
        </w:rPr>
        <w:t xml:space="preserve"> (page </w:t>
      </w:r>
      <w:r w:rsidR="0077596C">
        <w:rPr>
          <w:rFonts w:ascii="Calibri" w:hAnsi="Calibri" w:cs="Calibri"/>
        </w:rPr>
        <w:t>85</w:t>
      </w:r>
      <w:r w:rsidR="00A560A9">
        <w:rPr>
          <w:rFonts w:ascii="Calibri" w:hAnsi="Calibri" w:cs="Calibri"/>
        </w:rPr>
        <w:t>9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568A401C" w14:textId="77777777" w:rsidR="00B524F3" w:rsidRPr="0005267C" w:rsidRDefault="00FB773D" w:rsidP="00B524F3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B524F3" w:rsidRPr="0005267C">
        <w:rPr>
          <w:rFonts w:ascii="Calibri" w:hAnsi="Calibri" w:cs="Calibri"/>
        </w:rPr>
        <w:t>PH #262 vs. 1—</w:t>
      </w:r>
      <w:r w:rsidR="00B524F3" w:rsidRPr="0005267C">
        <w:rPr>
          <w:rFonts w:ascii="Calibri" w:hAnsi="Calibri" w:cs="Calibri"/>
          <w:i/>
        </w:rPr>
        <w:t>My Faith Looks Up to Thee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47854A7C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187E87">
        <w:rPr>
          <w:rFonts w:ascii="Calibri" w:hAnsi="Calibri" w:cs="Calibri"/>
        </w:rPr>
        <w:t>Right to Life of Holland</w:t>
      </w:r>
    </w:p>
    <w:p w14:paraId="00DF2265" w14:textId="77777777" w:rsidR="002D03D1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(After the offering,</w:t>
      </w:r>
      <w:r w:rsidR="002D03D1">
        <w:rPr>
          <w:rFonts w:ascii="Calibri" w:hAnsi="Calibri" w:cs="Calibri"/>
          <w:sz w:val="20"/>
          <w:szCs w:val="20"/>
        </w:rPr>
        <w:t xml:space="preserve"> </w:t>
      </w:r>
      <w:r w:rsidR="002D03D1"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 xml:space="preserve">will play and the children are then invited </w:t>
      </w:r>
    </w:p>
    <w:p w14:paraId="0E76B3A8" w14:textId="5F05E99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bookmarkEnd w:id="0"/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35481182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C5AE34C" w14:textId="51E454EB" w:rsidR="0077596C" w:rsidRDefault="0077596C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Belgic Confession, Art. 37 (page 85</w:t>
      </w:r>
      <w:r w:rsidR="001D026F">
        <w:rPr>
          <w:rFonts w:ascii="Calibri" w:hAnsi="Calibri" w:cs="Calibri"/>
        </w:rPr>
        <w:t>7</w:t>
      </w:r>
      <w:r>
        <w:rPr>
          <w:rFonts w:ascii="Calibri" w:hAnsi="Calibri" w:cs="Calibri"/>
        </w:rPr>
        <w:t>)</w:t>
      </w:r>
    </w:p>
    <w:p w14:paraId="1B36B2E5" w14:textId="77777777" w:rsidR="0077596C" w:rsidRDefault="0077596C" w:rsidP="00DB0F24">
      <w:pPr>
        <w:pStyle w:val="Body"/>
        <w:rPr>
          <w:rFonts w:ascii="Calibri" w:hAnsi="Calibri" w:cs="Calibri"/>
        </w:rPr>
      </w:pPr>
    </w:p>
    <w:p w14:paraId="57F8DB9A" w14:textId="60EDC2E6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40E9EF8F" w:rsidR="00C527AE" w:rsidRPr="0077596C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77596C">
        <w:rPr>
          <w:rFonts w:ascii="Calibri" w:hAnsi="Calibri" w:cs="Calibri"/>
        </w:rPr>
        <w:t>485—</w:t>
      </w:r>
      <w:r w:rsidR="0077596C">
        <w:rPr>
          <w:rFonts w:ascii="Calibri" w:hAnsi="Calibri" w:cs="Calibri"/>
          <w:i/>
        </w:rPr>
        <w:t>The Battle Belongs to the Lord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28720942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44610B">
        <w:rPr>
          <w:rFonts w:ascii="Calibri" w:hAnsi="Calibri" w:cs="Calibri"/>
        </w:rPr>
        <w:tab/>
        <w:t>2 Thessalonians 2:1-1</w:t>
      </w:r>
      <w:r w:rsidR="001D026F">
        <w:rPr>
          <w:rFonts w:ascii="Calibri" w:hAnsi="Calibri" w:cs="Calibri"/>
        </w:rPr>
        <w:t>7</w:t>
      </w:r>
      <w:bookmarkStart w:id="2" w:name="_GoBack"/>
      <w:bookmarkEnd w:id="2"/>
      <w:r w:rsidR="0044610B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44610B">
        <w:rPr>
          <w:rFonts w:ascii="Calibri" w:hAnsi="Calibri" w:cs="Calibri"/>
        </w:rPr>
        <w:t>1149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53BEE004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144B63">
        <w:rPr>
          <w:rFonts w:ascii="Calibri" w:hAnsi="Calibri" w:cs="Calibri"/>
          <w:b/>
          <w:i/>
        </w:rPr>
        <w:t>Don’t Be Alarmed, Don’t Be Afraid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040EB671" w14:textId="6E313C2C" w:rsidR="00741555" w:rsidRPr="008A11FB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14CC12FC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B524F3" w:rsidRPr="0005267C">
        <w:rPr>
          <w:rFonts w:ascii="Calibri" w:hAnsi="Calibri" w:cs="Calibri"/>
        </w:rPr>
        <w:t>PH #4</w:t>
      </w:r>
      <w:r w:rsidR="008A11FB">
        <w:rPr>
          <w:rFonts w:ascii="Calibri" w:hAnsi="Calibri" w:cs="Calibri"/>
        </w:rPr>
        <w:t>89</w:t>
      </w:r>
      <w:r w:rsidR="00B524F3" w:rsidRPr="0005267C">
        <w:rPr>
          <w:rFonts w:ascii="Calibri" w:hAnsi="Calibri" w:cs="Calibri"/>
        </w:rPr>
        <w:t>—</w:t>
      </w:r>
      <w:r w:rsidR="008A11FB">
        <w:rPr>
          <w:rFonts w:ascii="Calibri" w:hAnsi="Calibri" w:cs="Calibri"/>
        </w:rPr>
        <w:t xml:space="preserve">When Peace </w:t>
      </w:r>
      <w:r w:rsidR="004304EA">
        <w:rPr>
          <w:rFonts w:ascii="Calibri" w:hAnsi="Calibri" w:cs="Calibri"/>
        </w:rPr>
        <w:t>l</w:t>
      </w:r>
      <w:r w:rsidR="008A11FB">
        <w:rPr>
          <w:rFonts w:ascii="Calibri" w:hAnsi="Calibri" w:cs="Calibri"/>
        </w:rPr>
        <w:t>ike a River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6D44D4FF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1BD9B50E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A56A1B">
        <w:rPr>
          <w:rFonts w:ascii="Calibri" w:hAnsi="Calibri" w:cs="Calibri"/>
          <w:sz w:val="20"/>
          <w:szCs w:val="20"/>
        </w:rPr>
        <w:t>Amy Wallenburg</w:t>
      </w:r>
    </w:p>
    <w:p w14:paraId="201BFCF9" w14:textId="04A8EEEE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A56A1B">
        <w:rPr>
          <w:rFonts w:ascii="Calibri" w:hAnsi="Calibri" w:cs="Calibri"/>
          <w:sz w:val="20"/>
          <w:szCs w:val="20"/>
        </w:rPr>
        <w:t>Konni Bosman</w:t>
      </w:r>
    </w:p>
    <w:p w14:paraId="6961AC9B" w14:textId="551E2B66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A56A1B">
        <w:rPr>
          <w:rFonts w:ascii="Calibri" w:hAnsi="Calibri" w:cs="Calibri"/>
          <w:sz w:val="20"/>
          <w:szCs w:val="20"/>
        </w:rPr>
        <w:t xml:space="preserve"> </w:t>
      </w:r>
      <w:r w:rsidR="007213B0">
        <w:rPr>
          <w:rFonts w:ascii="Calibri" w:hAnsi="Calibri" w:cs="Calibri"/>
          <w:sz w:val="20"/>
          <w:szCs w:val="20"/>
        </w:rPr>
        <w:t>Pastor Matt Riddle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bookmarkEnd w:id="1"/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88C0" w14:textId="77777777" w:rsidR="00DD4D6D" w:rsidRDefault="00DD4D6D">
      <w:r>
        <w:separator/>
      </w:r>
    </w:p>
  </w:endnote>
  <w:endnote w:type="continuationSeparator" w:id="0">
    <w:p w14:paraId="36815FDF" w14:textId="77777777" w:rsidR="00DD4D6D" w:rsidRDefault="00DD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1A9F9" w14:textId="77777777" w:rsidR="00DD4D6D" w:rsidRDefault="00DD4D6D">
      <w:r>
        <w:separator/>
      </w:r>
    </w:p>
  </w:footnote>
  <w:footnote w:type="continuationSeparator" w:id="0">
    <w:p w14:paraId="62BDCAF0" w14:textId="77777777" w:rsidR="00DD4D6D" w:rsidRDefault="00DD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A2F32"/>
    <w:rsid w:val="00103354"/>
    <w:rsid w:val="00144B63"/>
    <w:rsid w:val="001670BF"/>
    <w:rsid w:val="00177FAF"/>
    <w:rsid w:val="00187E87"/>
    <w:rsid w:val="001D026F"/>
    <w:rsid w:val="001E5623"/>
    <w:rsid w:val="001F4900"/>
    <w:rsid w:val="00216972"/>
    <w:rsid w:val="0021755A"/>
    <w:rsid w:val="00221E8A"/>
    <w:rsid w:val="002350FA"/>
    <w:rsid w:val="00283A98"/>
    <w:rsid w:val="002927CD"/>
    <w:rsid w:val="002A2262"/>
    <w:rsid w:val="002A306E"/>
    <w:rsid w:val="002D03D1"/>
    <w:rsid w:val="002D3279"/>
    <w:rsid w:val="00345B7D"/>
    <w:rsid w:val="003A7E91"/>
    <w:rsid w:val="00411554"/>
    <w:rsid w:val="004304EA"/>
    <w:rsid w:val="0044610B"/>
    <w:rsid w:val="004B2A5B"/>
    <w:rsid w:val="0050373F"/>
    <w:rsid w:val="00506315"/>
    <w:rsid w:val="005128EA"/>
    <w:rsid w:val="005F478A"/>
    <w:rsid w:val="0061492A"/>
    <w:rsid w:val="006A264D"/>
    <w:rsid w:val="006B040F"/>
    <w:rsid w:val="007136D2"/>
    <w:rsid w:val="007213B0"/>
    <w:rsid w:val="007329C1"/>
    <w:rsid w:val="00741555"/>
    <w:rsid w:val="00773228"/>
    <w:rsid w:val="0077596C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1FB"/>
    <w:rsid w:val="008A1766"/>
    <w:rsid w:val="008B0ABB"/>
    <w:rsid w:val="008C06F5"/>
    <w:rsid w:val="008D0F93"/>
    <w:rsid w:val="008F36C2"/>
    <w:rsid w:val="009047ED"/>
    <w:rsid w:val="00914960"/>
    <w:rsid w:val="0092223F"/>
    <w:rsid w:val="009478A3"/>
    <w:rsid w:val="00963EB6"/>
    <w:rsid w:val="0097375E"/>
    <w:rsid w:val="0099379F"/>
    <w:rsid w:val="009A1621"/>
    <w:rsid w:val="009C1E01"/>
    <w:rsid w:val="009E3ACD"/>
    <w:rsid w:val="00A560A9"/>
    <w:rsid w:val="00A56A1B"/>
    <w:rsid w:val="00A61C2C"/>
    <w:rsid w:val="00A622F5"/>
    <w:rsid w:val="00A81B64"/>
    <w:rsid w:val="00AA655B"/>
    <w:rsid w:val="00B119DF"/>
    <w:rsid w:val="00B2067A"/>
    <w:rsid w:val="00B21AD4"/>
    <w:rsid w:val="00B524F3"/>
    <w:rsid w:val="00B5703A"/>
    <w:rsid w:val="00B608DA"/>
    <w:rsid w:val="00B61D86"/>
    <w:rsid w:val="00C247DB"/>
    <w:rsid w:val="00C527AE"/>
    <w:rsid w:val="00C72CE1"/>
    <w:rsid w:val="00C82A4B"/>
    <w:rsid w:val="00C85E28"/>
    <w:rsid w:val="00C94617"/>
    <w:rsid w:val="00CC280A"/>
    <w:rsid w:val="00D953EB"/>
    <w:rsid w:val="00DB0F24"/>
    <w:rsid w:val="00DD4D6D"/>
    <w:rsid w:val="00E06C5A"/>
    <w:rsid w:val="00E11B72"/>
    <w:rsid w:val="00E50F6B"/>
    <w:rsid w:val="00E967D5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2019-01-15T16:39:00Z</dcterms:created>
  <dcterms:modified xsi:type="dcterms:W3CDTF">2019-01-17T15:04:00Z</dcterms:modified>
</cp:coreProperties>
</file>