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A47C22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5C0F51" w:rsidP="00A47C22">
      <w:pPr>
        <w:jc w:val="center"/>
        <w:rPr>
          <w:bCs/>
        </w:rPr>
      </w:pPr>
      <w:r>
        <w:rPr>
          <w:bCs/>
        </w:rPr>
        <w:t>April 12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A47C22" w:rsidRDefault="00A47C22" w:rsidP="00A47C22">
      <w:pPr>
        <w:jc w:val="center"/>
        <w:rPr>
          <w:bCs/>
        </w:rPr>
      </w:pPr>
    </w:p>
    <w:p w:rsidR="00780D7C" w:rsidRDefault="007E7B61" w:rsidP="00A47C22">
      <w:pPr>
        <w:pStyle w:val="Heading3A"/>
        <w:jc w:val="center"/>
      </w:pPr>
      <w:r>
        <w:t>REJOICING IN THE LORD</w:t>
      </w: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</w:p>
    <w:p w:rsidR="00A47C22" w:rsidRDefault="00A47C22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D931B3" w:rsidRDefault="00426080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  <w:r w:rsidR="005C0F51">
        <w:rPr>
          <w:rFonts w:hAnsi="Times New Roman" w:cs="Times New Roman"/>
        </w:rPr>
        <w:t>—Psalm 66:1-4</w:t>
      </w:r>
    </w:p>
    <w:p w:rsidR="00780D7C" w:rsidRPr="00921F6D" w:rsidRDefault="00780D7C" w:rsidP="00A47C22">
      <w:pPr>
        <w:rPr>
          <w:rFonts w:hAnsi="Times New Roman" w:cs="Times New Roman"/>
          <w:b/>
          <w:bCs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and Mutual Greeting</w:t>
      </w:r>
    </w:p>
    <w:p w:rsidR="00A47C22" w:rsidRPr="00921F6D" w:rsidRDefault="00A47C2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5C0F51" w:rsidRDefault="002F0189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5C0F51">
        <w:rPr>
          <w:rFonts w:hAnsi="Times New Roman" w:cs="Times New Roman"/>
        </w:rPr>
        <w:t>HWC #103—</w:t>
      </w:r>
      <w:r w:rsidR="005C0F51">
        <w:rPr>
          <w:rFonts w:hAnsi="Times New Roman" w:cs="Times New Roman"/>
          <w:i/>
        </w:rPr>
        <w:t>Blessed Be the Name</w:t>
      </w:r>
    </w:p>
    <w:p w:rsidR="00780D7C" w:rsidRDefault="00780D7C" w:rsidP="00A47C22">
      <w:pPr>
        <w:pStyle w:val="Heading2A"/>
        <w:rPr>
          <w:u w:val="single"/>
        </w:rPr>
      </w:pPr>
    </w:p>
    <w:p w:rsidR="005C0F51" w:rsidRDefault="005C0F51" w:rsidP="005C0F51">
      <w:pPr>
        <w:pStyle w:val="Heading21"/>
        <w:jc w:val="center"/>
        <w:rPr>
          <w:u w:val="single"/>
        </w:rPr>
      </w:pPr>
      <w:r>
        <w:tab/>
      </w:r>
      <w:r>
        <w:rPr>
          <w:u w:val="single"/>
        </w:rPr>
        <w:t>CELEBRATING NEW LIFE THE LORD HAS GIVEN</w:t>
      </w:r>
    </w:p>
    <w:p w:rsidR="005C0F51" w:rsidRDefault="005C0F51" w:rsidP="005C0F51">
      <w:pPr>
        <w:pStyle w:val="Header1"/>
        <w:tabs>
          <w:tab w:val="clear" w:pos="4320"/>
          <w:tab w:val="clear" w:pos="8640"/>
        </w:tabs>
      </w:pPr>
    </w:p>
    <w:p w:rsidR="005C0F51" w:rsidRDefault="005C0F51" w:rsidP="005C0F51">
      <w:r>
        <w:t>Baptism of Cora Annalise Mulder (page 960)</w:t>
      </w:r>
    </w:p>
    <w:p w:rsidR="005C0F51" w:rsidRPr="003B6B32" w:rsidRDefault="005C0F51" w:rsidP="005C0F51">
      <w:pPr>
        <w:ind w:firstLine="360"/>
      </w:pPr>
      <w:r>
        <w:t>God</w:t>
      </w:r>
      <w:r>
        <w:t>’</w:t>
      </w:r>
      <w:r>
        <w:t>s Covenant Promises</w:t>
      </w:r>
    </w:p>
    <w:p w:rsidR="005C0F51" w:rsidRDefault="005C0F51" w:rsidP="005C0F51">
      <w:pPr>
        <w:ind w:firstLine="360"/>
      </w:pPr>
      <w:r>
        <w:t xml:space="preserve">Our Covenant Promises </w:t>
      </w:r>
    </w:p>
    <w:p w:rsidR="005C0F51" w:rsidRDefault="005C0F51" w:rsidP="005C0F51">
      <w:pPr>
        <w:ind w:firstLine="360"/>
      </w:pPr>
      <w:r>
        <w:t>The Baptism of Cora Annalise Mulder (Scrip. verse?)</w:t>
      </w:r>
    </w:p>
    <w:p w:rsidR="005C0F51" w:rsidRDefault="005C0F51" w:rsidP="005C0F51">
      <w:pPr>
        <w:ind w:firstLine="360"/>
      </w:pPr>
      <w:r>
        <w:t>Baptismal Prayer</w:t>
      </w:r>
    </w:p>
    <w:p w:rsidR="005C0F51" w:rsidRPr="005C0F51" w:rsidRDefault="005C0F51" w:rsidP="005C0F51">
      <w:pPr>
        <w:rPr>
          <w:i/>
        </w:rPr>
      </w:pPr>
    </w:p>
    <w:p w:rsidR="005C0F51" w:rsidRDefault="009D3D0D" w:rsidP="005C0F51">
      <w:r>
        <w:t>We W</w:t>
      </w:r>
      <w:r w:rsidR="005C0F51">
        <w:t>elcome Cora Annalise Mulder into God</w:t>
      </w:r>
      <w:r>
        <w:t>’</w:t>
      </w:r>
      <w:r>
        <w:t>s Covenant Family</w:t>
      </w:r>
    </w:p>
    <w:p w:rsidR="005C0F51" w:rsidRDefault="00655319" w:rsidP="005C0F51">
      <w:pPr>
        <w:pStyle w:val="Header1"/>
        <w:tabs>
          <w:tab w:val="clear" w:pos="4320"/>
          <w:tab w:val="clear" w:pos="8640"/>
        </w:tabs>
        <w:ind w:firstLine="360"/>
      </w:pPr>
      <w:r>
        <w:tab/>
      </w:r>
    </w:p>
    <w:p w:rsidR="005C0F51" w:rsidRDefault="00580174" w:rsidP="005C0F51">
      <w:pPr>
        <w:pStyle w:val="Header1"/>
        <w:tabs>
          <w:tab w:val="clear" w:pos="4320"/>
          <w:tab w:val="clear" w:pos="8640"/>
        </w:tabs>
      </w:pPr>
      <w:r>
        <w:t xml:space="preserve">Song of Response </w:t>
      </w:r>
    </w:p>
    <w:p w:rsidR="00580174" w:rsidRDefault="00580174" w:rsidP="005C0F51">
      <w:pPr>
        <w:pStyle w:val="Header1"/>
        <w:tabs>
          <w:tab w:val="clear" w:pos="4320"/>
          <w:tab w:val="clear" w:pos="8640"/>
        </w:tabs>
      </w:pPr>
      <w:r>
        <w:tab/>
        <w:t>PH #588—</w:t>
      </w:r>
      <w:r w:rsidRPr="00580174">
        <w:rPr>
          <w:i/>
        </w:rPr>
        <w:t>Tell Your Children</w:t>
      </w:r>
    </w:p>
    <w:p w:rsidR="00780D7C" w:rsidRPr="00230FF7" w:rsidRDefault="00780D7C" w:rsidP="00A47C22">
      <w:pPr>
        <w:rPr>
          <w:rFonts w:hAnsi="Times New Roman" w:cs="Times New Roman"/>
          <w:i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780D7C" w:rsidRPr="00921F6D" w:rsidRDefault="00780D7C" w:rsidP="00A47C22">
      <w:pPr>
        <w:keepNext/>
        <w:rPr>
          <w:rFonts w:hAnsi="Times New Roman" w:cs="Times New Roman"/>
        </w:rPr>
      </w:pPr>
    </w:p>
    <w:p w:rsidR="00780D7C" w:rsidRPr="00921F6D" w:rsidRDefault="007E7B61" w:rsidP="00A47C22">
      <w:pPr>
        <w:keepNext/>
        <w:rPr>
          <w:rFonts w:hAnsi="Times New Roman" w:cs="Times New Roman"/>
        </w:rPr>
      </w:pPr>
      <w:r w:rsidRPr="00921F6D">
        <w:rPr>
          <w:rFonts w:hAnsi="Times New Roman" w:cs="Times New Roman"/>
        </w:rPr>
        <w:t>Offering for</w:t>
      </w:r>
      <w:r w:rsidR="005F2675" w:rsidRPr="00921F6D">
        <w:rPr>
          <w:rFonts w:hAnsi="Times New Roman" w:cs="Times New Roman"/>
        </w:rPr>
        <w:t xml:space="preserve"> </w:t>
      </w:r>
      <w:r w:rsidR="005C0F51">
        <w:rPr>
          <w:rFonts w:hAnsi="Times New Roman" w:cs="Times New Roman"/>
        </w:rPr>
        <w:t>the General Fund</w:t>
      </w:r>
    </w:p>
    <w:p w:rsidR="00780D7C" w:rsidRPr="003960E2" w:rsidRDefault="007E7B61" w:rsidP="00A47C22">
      <w:pPr>
        <w:pStyle w:val="BodyTextIndent3"/>
        <w:tabs>
          <w:tab w:val="left" w:pos="180"/>
        </w:tabs>
        <w:ind w:left="90" w:firstLine="0"/>
        <w:rPr>
          <w:sz w:val="18"/>
          <w:szCs w:val="18"/>
        </w:rPr>
      </w:pPr>
      <w:r w:rsidRPr="003960E2">
        <w:rPr>
          <w:sz w:val="18"/>
          <w:szCs w:val="18"/>
        </w:rPr>
        <w:t xml:space="preserve">(After the offering, the organist will play, </w:t>
      </w:r>
      <w:r w:rsidRPr="003960E2">
        <w:rPr>
          <w:i/>
          <w:iCs/>
          <w:sz w:val="18"/>
          <w:szCs w:val="18"/>
        </w:rPr>
        <w:t>Jesus Loves Me</w:t>
      </w:r>
      <w:r w:rsidRPr="003960E2">
        <w:rPr>
          <w:sz w:val="18"/>
          <w:szCs w:val="18"/>
        </w:rPr>
        <w:t>, and the children are then invited forward for the Little Lambs/Children in Worship Dismissal)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</w:t>
      </w:r>
      <w:r>
        <w:rPr>
          <w:sz w:val="22"/>
          <w:szCs w:val="22"/>
        </w:rPr>
        <w:t>—</w:t>
      </w:r>
      <w:r>
        <w:rPr>
          <w:b/>
          <w:bCs/>
          <w:sz w:val="22"/>
          <w:szCs w:val="22"/>
        </w:rPr>
        <w:t>Congregation</w:t>
      </w:r>
      <w:r>
        <w:rPr>
          <w:b/>
          <w:bCs/>
          <w:sz w:val="22"/>
          <w:szCs w:val="22"/>
        </w:rPr>
        <w:t>—</w:t>
      </w:r>
      <w:proofErr w:type="gramStart"/>
      <w:r>
        <w:rPr>
          <w:b/>
          <w:bCs/>
          <w:sz w:val="22"/>
          <w:szCs w:val="22"/>
        </w:rPr>
        <w:t>The</w:t>
      </w:r>
      <w:proofErr w:type="gramEnd"/>
      <w:r>
        <w:rPr>
          <w:b/>
          <w:bCs/>
          <w:sz w:val="22"/>
          <w:szCs w:val="22"/>
        </w:rPr>
        <w:t xml:space="preserve"> Lord be with you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732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Children</w:t>
      </w:r>
      <w:r>
        <w:rPr>
          <w:sz w:val="22"/>
          <w:szCs w:val="22"/>
        </w:rPr>
        <w:t>—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also with you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LISTENING TO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5F68F5" w:rsidRPr="005C0F51" w:rsidRDefault="005F68F5" w:rsidP="00A47C22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5C0F51">
        <w:rPr>
          <w:rFonts w:hAnsi="Times New Roman" w:cs="Times New Roman"/>
        </w:rPr>
        <w:t>PH #453—</w:t>
      </w:r>
      <w:r w:rsidR="005C0F51">
        <w:rPr>
          <w:rFonts w:hAnsi="Times New Roman" w:cs="Times New Roman"/>
          <w:i/>
        </w:rPr>
        <w:t>Let All Things Now Living</w:t>
      </w:r>
    </w:p>
    <w:p w:rsidR="005F68F5" w:rsidRPr="00921F6D" w:rsidRDefault="005F68F5" w:rsidP="00A47C22">
      <w:pPr>
        <w:rPr>
          <w:rFonts w:hAnsi="Times New Roman" w:cs="Times New Roman"/>
          <w:i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5C0F51">
        <w:rPr>
          <w:rFonts w:hAnsi="Times New Roman" w:cs="Times New Roman"/>
        </w:rPr>
        <w:t xml:space="preserve">Titus 1:1-5 </w:t>
      </w:r>
      <w:r w:rsidR="006516F6">
        <w:rPr>
          <w:rFonts w:hAnsi="Times New Roman" w:cs="Times New Roman"/>
        </w:rPr>
        <w:t xml:space="preserve">(page </w:t>
      </w:r>
      <w:r w:rsidR="005C0F51">
        <w:rPr>
          <w:rFonts w:hAnsi="Times New Roman" w:cs="Times New Roman"/>
        </w:rPr>
        <w:t>1158</w:t>
      </w:r>
      <w:r w:rsidR="006516F6">
        <w:rPr>
          <w:rFonts w:hAnsi="Times New Roman" w:cs="Times New Roman"/>
        </w:rPr>
        <w:t>)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5C0F51" w:rsidRDefault="007E7B61" w:rsidP="00A47C22">
      <w:pPr>
        <w:rPr>
          <w:rFonts w:hAnsi="Times New Roman" w:cs="Times New Roman"/>
          <w:bCs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D55983">
        <w:rPr>
          <w:rFonts w:hAnsi="Times New Roman" w:cs="Times New Roman"/>
          <w:b/>
          <w:i/>
        </w:rPr>
        <w:t>Building o</w:t>
      </w:r>
      <w:bookmarkStart w:id="0" w:name="_GoBack"/>
      <w:bookmarkEnd w:id="0"/>
      <w:r w:rsidR="005C0F51" w:rsidRPr="005C0F51">
        <w:rPr>
          <w:rFonts w:hAnsi="Times New Roman" w:cs="Times New Roman"/>
          <w:b/>
          <w:i/>
        </w:rPr>
        <w:t>n What Matters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Pr="005C0F51" w:rsidRDefault="001B1BB0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5C0F51">
        <w:rPr>
          <w:rFonts w:hAnsi="Times New Roman" w:cs="Times New Roman"/>
        </w:rPr>
        <w:t>PH #556—</w:t>
      </w:r>
      <w:r w:rsidR="005C0F51">
        <w:rPr>
          <w:rFonts w:hAnsi="Times New Roman" w:cs="Times New Roman"/>
          <w:i/>
        </w:rPr>
        <w:t>Great is Thy Faithfulness</w:t>
      </w:r>
    </w:p>
    <w:p w:rsidR="005F2675" w:rsidRPr="005F68F5" w:rsidRDefault="005F2675" w:rsidP="00A47C2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*God’s </w:t>
      </w:r>
      <w:proofErr w:type="gramStart"/>
      <w:r w:rsidRPr="00921F6D">
        <w:rPr>
          <w:rFonts w:hAnsi="Times New Roman" w:cs="Times New Roman"/>
        </w:rPr>
        <w:t>Parting</w:t>
      </w:r>
      <w:proofErr w:type="gramEnd"/>
      <w:r w:rsidRPr="00921F6D">
        <w:rPr>
          <w:rFonts w:hAnsi="Times New Roman" w:cs="Times New Roman"/>
        </w:rPr>
        <w:t xml:space="preserve"> Blessing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Pr="005C0F51" w:rsidRDefault="007E7B61" w:rsidP="00A47C22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5C0F51">
        <w:rPr>
          <w:rFonts w:hAnsi="Times New Roman" w:cs="Times New Roman"/>
        </w:rPr>
        <w:t>PH #638—</w:t>
      </w:r>
      <w:r w:rsidR="005C0F51">
        <w:rPr>
          <w:rFonts w:hAnsi="Times New Roman" w:cs="Times New Roman"/>
          <w:i/>
        </w:rPr>
        <w:t>Praise God, From Whom All Blessings Flow</w:t>
      </w:r>
    </w:p>
    <w:p w:rsidR="00780D7C" w:rsidRPr="00921F6D" w:rsidRDefault="00780D7C" w:rsidP="00A47C22">
      <w:pPr>
        <w:ind w:firstLine="720"/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A47C22">
      <w:pPr>
        <w:pStyle w:val="Heading4A"/>
        <w:rPr>
          <w:b/>
          <w:bCs/>
          <w:sz w:val="20"/>
          <w:szCs w:val="20"/>
        </w:rPr>
      </w:pPr>
    </w:p>
    <w:p w:rsidR="00780D7C" w:rsidRDefault="007E7B61" w:rsidP="00A47C22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5C0F51">
        <w:rPr>
          <w:sz w:val="20"/>
          <w:szCs w:val="20"/>
        </w:rPr>
        <w:t>Pastor Matt Riddle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5C0F51">
        <w:rPr>
          <w:sz w:val="20"/>
          <w:szCs w:val="20"/>
        </w:rPr>
        <w:t>Arlene Van Woerkom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>Pianist:</w:t>
      </w:r>
      <w:r w:rsidR="001051FD">
        <w:rPr>
          <w:sz w:val="20"/>
          <w:szCs w:val="20"/>
        </w:rPr>
        <w:t xml:space="preserve"> </w:t>
      </w:r>
      <w:r w:rsidR="005C0F51">
        <w:rPr>
          <w:sz w:val="20"/>
          <w:szCs w:val="20"/>
        </w:rPr>
        <w:t>Brenda Molendyk</w:t>
      </w:r>
    </w:p>
    <w:p w:rsidR="00A47C22" w:rsidRDefault="00A47C22" w:rsidP="00A47C22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A47C22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*Please Stand</w:t>
      </w:r>
    </w:p>
    <w:sectPr w:rsidR="00780D7C" w:rsidRPr="00921F6D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BD" w:rsidRDefault="00A767BD">
      <w:r>
        <w:separator/>
      </w:r>
    </w:p>
  </w:endnote>
  <w:endnote w:type="continuationSeparator" w:id="0">
    <w:p w:rsidR="00A767BD" w:rsidRDefault="00A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BD" w:rsidRDefault="00A767BD">
      <w:r>
        <w:separator/>
      </w:r>
    </w:p>
  </w:footnote>
  <w:footnote w:type="continuationSeparator" w:id="0">
    <w:p w:rsidR="00A767BD" w:rsidRDefault="00A76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615F5"/>
    <w:rsid w:val="000E3A8D"/>
    <w:rsid w:val="001051FD"/>
    <w:rsid w:val="001757E0"/>
    <w:rsid w:val="00183738"/>
    <w:rsid w:val="001B1BB0"/>
    <w:rsid w:val="001C1116"/>
    <w:rsid w:val="00230FF7"/>
    <w:rsid w:val="002A4B5C"/>
    <w:rsid w:val="002F0189"/>
    <w:rsid w:val="002F3F9F"/>
    <w:rsid w:val="00346F7D"/>
    <w:rsid w:val="003869DA"/>
    <w:rsid w:val="003960E2"/>
    <w:rsid w:val="00426080"/>
    <w:rsid w:val="004841AF"/>
    <w:rsid w:val="00530B4A"/>
    <w:rsid w:val="00580174"/>
    <w:rsid w:val="005C0F51"/>
    <w:rsid w:val="005F2675"/>
    <w:rsid w:val="005F68F5"/>
    <w:rsid w:val="006516F6"/>
    <w:rsid w:val="00655319"/>
    <w:rsid w:val="00780D7C"/>
    <w:rsid w:val="007E7B61"/>
    <w:rsid w:val="008A2080"/>
    <w:rsid w:val="00921F6D"/>
    <w:rsid w:val="009A7B14"/>
    <w:rsid w:val="009D3D0D"/>
    <w:rsid w:val="009D5AB1"/>
    <w:rsid w:val="00A47C22"/>
    <w:rsid w:val="00A767BD"/>
    <w:rsid w:val="00AC34FD"/>
    <w:rsid w:val="00C21F39"/>
    <w:rsid w:val="00CD7302"/>
    <w:rsid w:val="00D55983"/>
    <w:rsid w:val="00D931B3"/>
    <w:rsid w:val="00E27C4A"/>
    <w:rsid w:val="00EB27E8"/>
    <w:rsid w:val="00F17322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4902E-5503-4CBB-9729-52DB1FA0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Company>Home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8</cp:revision>
  <cp:lastPrinted>2014-04-01T18:47:00Z</cp:lastPrinted>
  <dcterms:created xsi:type="dcterms:W3CDTF">2015-04-03T13:35:00Z</dcterms:created>
  <dcterms:modified xsi:type="dcterms:W3CDTF">2015-04-09T17:14:00Z</dcterms:modified>
</cp:coreProperties>
</file>