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8C" w:rsidRPr="00396FC7" w:rsidRDefault="009B638C" w:rsidP="009B638C">
      <w:pPr>
        <w:jc w:val="center"/>
        <w:rPr>
          <w:b/>
        </w:rPr>
      </w:pPr>
      <w:r w:rsidRPr="00396FC7">
        <w:rPr>
          <w:b/>
        </w:rPr>
        <w:t>Morning Order of Worship</w:t>
      </w:r>
    </w:p>
    <w:p w:rsidR="009B638C" w:rsidRPr="00396FC7" w:rsidRDefault="009B638C" w:rsidP="009B638C">
      <w:pPr>
        <w:jc w:val="center"/>
        <w:rPr>
          <w:bCs/>
        </w:rPr>
      </w:pPr>
      <w:r w:rsidRPr="00396FC7">
        <w:rPr>
          <w:bCs/>
        </w:rPr>
        <w:t>March 2, 2014—9:30 AM</w:t>
      </w:r>
    </w:p>
    <w:p w:rsidR="009B638C" w:rsidRPr="00AA1D77" w:rsidRDefault="009B638C" w:rsidP="009B638C">
      <w:pPr>
        <w:jc w:val="center"/>
        <w:rPr>
          <w:b/>
          <w:bCs/>
        </w:rPr>
      </w:pPr>
    </w:p>
    <w:p w:rsidR="009B638C" w:rsidRPr="00AA1D77" w:rsidRDefault="009B638C" w:rsidP="009B638C">
      <w:pPr>
        <w:pStyle w:val="Heading3A"/>
        <w:jc w:val="center"/>
        <w:rPr>
          <w:rFonts w:hAnsi="Times New Roman" w:cs="Times New Roman"/>
        </w:rPr>
      </w:pPr>
      <w:r w:rsidRPr="00AA1D77">
        <w:rPr>
          <w:rFonts w:hAnsi="Times New Roman" w:cs="Times New Roman"/>
        </w:rPr>
        <w:t>REJOICING IN THE LORD</w:t>
      </w:r>
    </w:p>
    <w:p w:rsidR="009B638C" w:rsidRPr="00AA1D77" w:rsidRDefault="009B638C" w:rsidP="009B638C">
      <w:pPr>
        <w:rPr>
          <w:sz w:val="22"/>
          <w:szCs w:val="22"/>
        </w:rPr>
      </w:pPr>
    </w:p>
    <w:p w:rsidR="009B638C" w:rsidRPr="00592058" w:rsidRDefault="009B638C" w:rsidP="009B638C">
      <w:r w:rsidRPr="00592058">
        <w:t>Prelude</w:t>
      </w:r>
    </w:p>
    <w:p w:rsidR="009B638C" w:rsidRPr="00592058" w:rsidRDefault="009B638C" w:rsidP="009B638C"/>
    <w:p w:rsidR="009B638C" w:rsidRPr="00592058" w:rsidRDefault="009B638C" w:rsidP="009B638C">
      <w:r w:rsidRPr="00592058">
        <w:t>Welcome</w:t>
      </w:r>
    </w:p>
    <w:p w:rsidR="009B638C" w:rsidRPr="00592058" w:rsidRDefault="009B638C" w:rsidP="009B638C"/>
    <w:p w:rsidR="009B638C" w:rsidRPr="00592058" w:rsidRDefault="009B638C" w:rsidP="009B638C">
      <w:r w:rsidRPr="00592058">
        <w:t>*Call to Worship—Psalm 91:1-2</w:t>
      </w:r>
    </w:p>
    <w:p w:rsidR="009B638C" w:rsidRPr="00592058" w:rsidRDefault="009B638C" w:rsidP="009B638C"/>
    <w:p w:rsidR="009B638C" w:rsidRPr="00592058" w:rsidRDefault="009B638C" w:rsidP="009B638C">
      <w:pPr>
        <w:pStyle w:val="Header"/>
        <w:tabs>
          <w:tab w:val="clear" w:pos="4320"/>
          <w:tab w:val="clear" w:pos="8640"/>
        </w:tabs>
      </w:pPr>
      <w:r w:rsidRPr="00592058">
        <w:t>*God’s Greeting and Mutual Greeting</w:t>
      </w:r>
    </w:p>
    <w:p w:rsidR="009B638C" w:rsidRPr="00592058" w:rsidRDefault="009B638C" w:rsidP="009B638C">
      <w:pPr>
        <w:pStyle w:val="Header"/>
        <w:tabs>
          <w:tab w:val="clear" w:pos="4320"/>
          <w:tab w:val="clear" w:pos="8640"/>
        </w:tabs>
      </w:pPr>
    </w:p>
    <w:p w:rsidR="009B638C" w:rsidRPr="00592058" w:rsidRDefault="009B638C" w:rsidP="009B638C">
      <w:r w:rsidRPr="00592058">
        <w:t>*Opening Song of Worship</w:t>
      </w:r>
    </w:p>
    <w:p w:rsidR="009B638C" w:rsidRPr="00592058" w:rsidRDefault="009B638C" w:rsidP="009B638C">
      <w:pPr>
        <w:pStyle w:val="Header"/>
        <w:tabs>
          <w:tab w:val="clear" w:pos="4320"/>
          <w:tab w:val="clear" w:pos="8640"/>
        </w:tabs>
        <w:rPr>
          <w:i/>
          <w:iCs/>
        </w:rPr>
      </w:pPr>
      <w:r w:rsidRPr="00592058">
        <w:rPr>
          <w:i/>
          <w:iCs/>
        </w:rPr>
        <w:tab/>
      </w:r>
      <w:r w:rsidRPr="00592058">
        <w:rPr>
          <w:iCs/>
        </w:rPr>
        <w:t>HWC #402 v. 1, 2, 4—</w:t>
      </w:r>
      <w:proofErr w:type="gramStart"/>
      <w:r w:rsidRPr="00592058">
        <w:rPr>
          <w:i/>
          <w:iCs/>
        </w:rPr>
        <w:t>The</w:t>
      </w:r>
      <w:proofErr w:type="gramEnd"/>
      <w:r w:rsidRPr="00592058">
        <w:rPr>
          <w:i/>
          <w:iCs/>
        </w:rPr>
        <w:t xml:space="preserve"> Solid Rock</w:t>
      </w:r>
    </w:p>
    <w:p w:rsidR="009B638C" w:rsidRPr="00AA1D77" w:rsidRDefault="009B638C" w:rsidP="009B638C">
      <w:pPr>
        <w:pStyle w:val="Heading2A"/>
        <w:jc w:val="center"/>
        <w:rPr>
          <w:u w:val="single"/>
        </w:rPr>
      </w:pPr>
    </w:p>
    <w:p w:rsidR="009B638C" w:rsidRDefault="009B638C" w:rsidP="009B638C">
      <w:pPr>
        <w:pStyle w:val="Heading2A"/>
        <w:jc w:val="center"/>
        <w:rPr>
          <w:u w:val="single"/>
        </w:rPr>
      </w:pPr>
      <w:r w:rsidRPr="00AA1D77">
        <w:rPr>
          <w:u w:val="single"/>
        </w:rPr>
        <w:t>APPROACHING THE LORD</w:t>
      </w:r>
    </w:p>
    <w:p w:rsidR="009B638C" w:rsidRPr="00082B16" w:rsidRDefault="009B638C" w:rsidP="009B638C"/>
    <w:p w:rsidR="009B638C" w:rsidRPr="00592058" w:rsidRDefault="009B638C" w:rsidP="009B638C">
      <w:r w:rsidRPr="00592058">
        <w:t xml:space="preserve">Lord’s Prayer Litany </w:t>
      </w:r>
    </w:p>
    <w:p w:rsidR="009B638C" w:rsidRPr="00592058" w:rsidRDefault="009B638C" w:rsidP="009B638C">
      <w:pPr>
        <w:rPr>
          <w:i/>
        </w:rPr>
      </w:pPr>
      <w:r w:rsidRPr="00592058">
        <w:rPr>
          <w:i/>
        </w:rPr>
        <w:t>(Read by Pastor Jonathan DePoy and Pastor Matt Riddle)</w:t>
      </w:r>
    </w:p>
    <w:p w:rsidR="009B638C" w:rsidRPr="00592058" w:rsidRDefault="009B638C" w:rsidP="009B638C">
      <w:pPr>
        <w:rPr>
          <w:i/>
        </w:rPr>
      </w:pPr>
    </w:p>
    <w:p w:rsidR="009B638C" w:rsidRPr="00592058" w:rsidRDefault="009B638C" w:rsidP="009B638C">
      <w:r w:rsidRPr="00592058">
        <w:t>*Song of Response</w:t>
      </w:r>
    </w:p>
    <w:p w:rsidR="009B638C" w:rsidRPr="00592058" w:rsidRDefault="009B638C" w:rsidP="009B638C">
      <w:pPr>
        <w:rPr>
          <w:i/>
          <w:iCs/>
        </w:rPr>
      </w:pPr>
      <w:r w:rsidRPr="00592058">
        <w:tab/>
        <w:t>Screen v.1, 3, 4—</w:t>
      </w:r>
      <w:r w:rsidRPr="00592058">
        <w:rPr>
          <w:i/>
        </w:rPr>
        <w:t>How Shall the Young Direct Their Way?</w:t>
      </w:r>
    </w:p>
    <w:p w:rsidR="009B638C" w:rsidRPr="00592058" w:rsidRDefault="009B638C" w:rsidP="009B638C"/>
    <w:p w:rsidR="009B638C" w:rsidRPr="00592058" w:rsidRDefault="009B638C" w:rsidP="009B638C">
      <w:r w:rsidRPr="00592058">
        <w:t>Haiti SERVE Update</w:t>
      </w:r>
    </w:p>
    <w:p w:rsidR="009B638C" w:rsidRPr="00592058" w:rsidRDefault="009B638C" w:rsidP="009B638C">
      <w:pPr>
        <w:rPr>
          <w:i/>
          <w:iCs/>
        </w:rPr>
      </w:pPr>
      <w:r w:rsidRPr="00592058">
        <w:tab/>
      </w:r>
    </w:p>
    <w:p w:rsidR="009B638C" w:rsidRPr="00592058" w:rsidRDefault="009B638C" w:rsidP="009B638C">
      <w:r w:rsidRPr="00592058">
        <w:t>Prayer of Thanksgiving and Congregational Prayer</w:t>
      </w:r>
    </w:p>
    <w:p w:rsidR="009B638C" w:rsidRPr="00592058" w:rsidRDefault="009B638C" w:rsidP="009B638C">
      <w:pPr>
        <w:keepNext/>
      </w:pPr>
    </w:p>
    <w:p w:rsidR="009B638C" w:rsidRPr="00592058" w:rsidRDefault="009B638C" w:rsidP="009B638C">
      <w:pPr>
        <w:keepNext/>
      </w:pPr>
      <w:r w:rsidRPr="00592058">
        <w:t>Offering for the Building Expansion Fund</w:t>
      </w:r>
    </w:p>
    <w:p w:rsidR="009B638C" w:rsidRPr="00AA1D77" w:rsidRDefault="009B638C" w:rsidP="009B638C">
      <w:pPr>
        <w:pStyle w:val="BodyTextIndent3"/>
        <w:tabs>
          <w:tab w:val="left" w:pos="180"/>
        </w:tabs>
        <w:ind w:left="90" w:firstLine="0"/>
      </w:pPr>
      <w:r w:rsidRPr="00AA1D77">
        <w:t>(</w:t>
      </w:r>
      <w:r w:rsidRPr="00AA1D77">
        <w:rPr>
          <w:sz w:val="20"/>
        </w:rPr>
        <w:t xml:space="preserve">After the offering, the organist will play, </w:t>
      </w:r>
      <w:r w:rsidRPr="00AA1D77">
        <w:rPr>
          <w:i/>
          <w:iCs/>
          <w:sz w:val="20"/>
        </w:rPr>
        <w:t>Jesus Loves Me</w:t>
      </w:r>
      <w:r w:rsidRPr="00AA1D77">
        <w:rPr>
          <w:sz w:val="20"/>
        </w:rPr>
        <w:t>, and the children are then invited forward for the Little Lambs/Children in Worship Dismissal</w:t>
      </w:r>
      <w:r w:rsidRPr="00AA1D77">
        <w:t>)</w:t>
      </w:r>
    </w:p>
    <w:p w:rsidR="009B638C" w:rsidRDefault="009B638C" w:rsidP="009B638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9B638C" w:rsidRPr="00592058" w:rsidRDefault="009B638C" w:rsidP="009B638C">
      <w:pPr>
        <w:pStyle w:val="Header"/>
        <w:tabs>
          <w:tab w:val="clear" w:pos="4320"/>
          <w:tab w:val="clear" w:pos="8640"/>
        </w:tabs>
      </w:pPr>
      <w:r w:rsidRPr="00592058">
        <w:t>Little Lambs/Children in Worship Dismissal (Ages 3-5)</w:t>
      </w:r>
    </w:p>
    <w:p w:rsidR="009B638C" w:rsidRPr="00AA1D77" w:rsidRDefault="009B638C" w:rsidP="009B638C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 w:rsidRPr="00AA1D77">
        <w:rPr>
          <w:sz w:val="22"/>
          <w:szCs w:val="22"/>
        </w:rPr>
        <w:tab/>
        <w:t>The Blessing—</w:t>
      </w:r>
      <w:r w:rsidRPr="00AA1D77">
        <w:rPr>
          <w:b/>
          <w:bCs/>
          <w:sz w:val="22"/>
          <w:szCs w:val="22"/>
        </w:rPr>
        <w:t>Congregation—</w:t>
      </w:r>
      <w:proofErr w:type="gramStart"/>
      <w:r w:rsidRPr="00AA1D77">
        <w:rPr>
          <w:b/>
          <w:bCs/>
          <w:sz w:val="22"/>
          <w:szCs w:val="22"/>
        </w:rPr>
        <w:t>The</w:t>
      </w:r>
      <w:proofErr w:type="gramEnd"/>
      <w:r w:rsidRPr="00AA1D77">
        <w:rPr>
          <w:b/>
          <w:bCs/>
          <w:sz w:val="22"/>
          <w:szCs w:val="22"/>
        </w:rPr>
        <w:t xml:space="preserve"> Lord be with you</w:t>
      </w:r>
    </w:p>
    <w:p w:rsidR="009B638C" w:rsidRPr="00AA1D77" w:rsidRDefault="009B638C" w:rsidP="009B638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AA1D77">
        <w:rPr>
          <w:sz w:val="22"/>
          <w:szCs w:val="22"/>
        </w:rPr>
        <w:tab/>
      </w:r>
      <w:r w:rsidRPr="00AA1D77">
        <w:rPr>
          <w:sz w:val="22"/>
          <w:szCs w:val="22"/>
        </w:rPr>
        <w:tab/>
        <w:t>Children—</w:t>
      </w:r>
      <w:proofErr w:type="gramStart"/>
      <w:r w:rsidRPr="00AA1D77">
        <w:rPr>
          <w:sz w:val="22"/>
          <w:szCs w:val="22"/>
        </w:rPr>
        <w:t>And</w:t>
      </w:r>
      <w:proofErr w:type="gramEnd"/>
      <w:r w:rsidRPr="00AA1D77">
        <w:rPr>
          <w:sz w:val="22"/>
          <w:szCs w:val="22"/>
        </w:rPr>
        <w:t xml:space="preserve"> also with you</w:t>
      </w:r>
    </w:p>
    <w:p w:rsidR="009B638C" w:rsidRPr="00AA1D77" w:rsidRDefault="009B638C" w:rsidP="009B638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9B638C" w:rsidRPr="00592058" w:rsidRDefault="009B638C" w:rsidP="009B638C">
      <w:pPr>
        <w:pStyle w:val="FreeForm"/>
        <w:rPr>
          <w:rFonts w:hAnsi="Times New Roman" w:cs="Times New Roman"/>
          <w:sz w:val="24"/>
          <w:szCs w:val="24"/>
          <w:u w:color="000000"/>
        </w:rPr>
      </w:pPr>
      <w:r w:rsidRPr="00592058">
        <w:rPr>
          <w:rFonts w:hAnsi="Times New Roman" w:cs="Times New Roman"/>
          <w:sz w:val="24"/>
          <w:szCs w:val="24"/>
          <w:u w:color="000000"/>
        </w:rPr>
        <w:t>*Concluded with</w:t>
      </w:r>
    </w:p>
    <w:p w:rsidR="009B638C" w:rsidRPr="00592058" w:rsidRDefault="009B638C" w:rsidP="009B638C">
      <w:pPr>
        <w:pStyle w:val="Header"/>
        <w:tabs>
          <w:tab w:val="clear" w:pos="4320"/>
          <w:tab w:val="clear" w:pos="8640"/>
        </w:tabs>
        <w:ind w:left="720"/>
      </w:pPr>
      <w:r w:rsidRPr="00592058">
        <w:t>HWC # 335—</w:t>
      </w:r>
      <w:r w:rsidRPr="00592058">
        <w:rPr>
          <w:i/>
        </w:rPr>
        <w:t xml:space="preserve">Turn Your Eyes </w:t>
      </w:r>
      <w:proofErr w:type="gramStart"/>
      <w:r w:rsidRPr="00592058">
        <w:rPr>
          <w:i/>
        </w:rPr>
        <w:t>Upon</w:t>
      </w:r>
      <w:proofErr w:type="gramEnd"/>
      <w:r w:rsidRPr="00592058">
        <w:rPr>
          <w:i/>
        </w:rPr>
        <w:t xml:space="preserve"> Jesus </w:t>
      </w:r>
      <w:r w:rsidRPr="00592058">
        <w:t>(x2)</w:t>
      </w:r>
    </w:p>
    <w:p w:rsidR="009B638C" w:rsidRDefault="009B638C" w:rsidP="009B638C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432B60" w:rsidRPr="0075371D" w:rsidRDefault="00432B60" w:rsidP="00432B60">
      <w:pPr>
        <w:jc w:val="center"/>
        <w:rPr>
          <w:b/>
        </w:rPr>
      </w:pPr>
      <w:r w:rsidRPr="0075371D">
        <w:rPr>
          <w:b/>
          <w:color w:val="000000"/>
          <w:u w:color="000000"/>
        </w:rPr>
        <w:lastRenderedPageBreak/>
        <w:t>Evening Message Outline</w:t>
      </w:r>
    </w:p>
    <w:p w:rsidR="00432B60" w:rsidRPr="0075371D" w:rsidRDefault="0075371D" w:rsidP="00432B60">
      <w:pPr>
        <w:jc w:val="center"/>
        <w:rPr>
          <w:bCs/>
          <w:color w:val="000000"/>
          <w:u w:color="000000"/>
        </w:rPr>
      </w:pPr>
      <w:r w:rsidRPr="0075371D">
        <w:rPr>
          <w:bCs/>
          <w:color w:val="000000"/>
          <w:u w:color="000000"/>
        </w:rPr>
        <w:t>March 2, 2014</w:t>
      </w:r>
    </w:p>
    <w:p w:rsidR="00432B60" w:rsidRPr="0075371D" w:rsidRDefault="0075371D" w:rsidP="00432B60">
      <w:pPr>
        <w:jc w:val="center"/>
        <w:rPr>
          <w:bCs/>
          <w:color w:val="000000"/>
          <w:u w:color="000000"/>
        </w:rPr>
      </w:pPr>
      <w:r w:rsidRPr="0075371D">
        <w:rPr>
          <w:bCs/>
          <w:color w:val="000000"/>
          <w:u w:color="000000"/>
        </w:rPr>
        <w:t>Pastor Matt Riddle</w:t>
      </w:r>
      <w:r w:rsidR="00432B60" w:rsidRPr="0075371D">
        <w:rPr>
          <w:bCs/>
          <w:color w:val="000000"/>
          <w:u w:color="000000"/>
        </w:rPr>
        <w:t xml:space="preserve"> </w:t>
      </w:r>
    </w:p>
    <w:p w:rsidR="0075371D" w:rsidRPr="00E17D16" w:rsidRDefault="0075371D" w:rsidP="0075371D">
      <w:pPr>
        <w:pStyle w:val="Body"/>
        <w:jc w:val="center"/>
      </w:pPr>
      <w:r w:rsidRPr="00E17D16">
        <w:t>James 1:1</w:t>
      </w:r>
      <w:r w:rsidR="00AA1328">
        <w:t>2</w:t>
      </w:r>
      <w:r w:rsidRPr="00E17D16">
        <w:t>-18</w:t>
      </w:r>
    </w:p>
    <w:p w:rsidR="0075371D" w:rsidRPr="00E17D16" w:rsidRDefault="0075371D" w:rsidP="0075371D">
      <w:pPr>
        <w:pStyle w:val="Body"/>
        <w:jc w:val="center"/>
        <w:rPr>
          <w:b/>
        </w:rPr>
      </w:pPr>
      <w:r w:rsidRPr="0075371D">
        <w:rPr>
          <w:b/>
          <w:i/>
        </w:rPr>
        <w:t>T</w:t>
      </w:r>
      <w:r w:rsidR="00AA1328">
        <w:rPr>
          <w:b/>
          <w:i/>
        </w:rPr>
        <w:t>rials</w:t>
      </w:r>
      <w:r w:rsidRPr="0075371D">
        <w:rPr>
          <w:b/>
          <w:i/>
        </w:rPr>
        <w:t>, Temptation, and the Goodness of God</w:t>
      </w:r>
    </w:p>
    <w:p w:rsidR="0075371D" w:rsidRPr="0075371D" w:rsidRDefault="0075371D" w:rsidP="0075371D">
      <w:pPr>
        <w:pStyle w:val="Body"/>
        <w:jc w:val="center"/>
      </w:pPr>
      <w:r w:rsidRPr="0075371D">
        <w:t>(Series: Study of James)</w:t>
      </w:r>
    </w:p>
    <w:p w:rsidR="00E37D8E" w:rsidRDefault="00E37D8E" w:rsidP="00432B60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</w:pPr>
      <w:r>
        <w:br/>
        <w:t>I.   Trials</w:t>
      </w:r>
      <w:r>
        <w:br/>
      </w: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</w:pP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</w:pP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</w:pP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</w:pP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</w:pP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</w:pP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</w:pPr>
      <w:r>
        <w:t>II</w:t>
      </w:r>
      <w:proofErr w:type="gramStart"/>
      <w:r>
        <w:t>.  Temptation</w:t>
      </w:r>
      <w:proofErr w:type="gramEnd"/>
      <w:r>
        <w:br/>
      </w: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</w:pP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</w:pP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</w:pP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</w:pP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</w:pP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</w:pPr>
    </w:p>
    <w:p w:rsidR="00E37D8E" w:rsidRDefault="00AA1328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  <w:r>
        <w:t>III. The Goodness of God</w:t>
      </w: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9E621D" w:rsidRDefault="009E621D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AA1328" w:rsidRDefault="00AA1328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75371D" w:rsidRPr="00E17D16" w:rsidRDefault="0075371D" w:rsidP="0075371D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E17D16">
        <w:rPr>
          <w:b/>
          <w:bCs/>
          <w:u w:val="single"/>
        </w:rPr>
        <w:lastRenderedPageBreak/>
        <w:t>A TIME OF LEARNING</w:t>
      </w:r>
    </w:p>
    <w:p w:rsidR="0075371D" w:rsidRPr="00E17D16" w:rsidRDefault="0075371D" w:rsidP="0075371D">
      <w:pPr>
        <w:pStyle w:val="Header"/>
        <w:widowControl w:val="0"/>
        <w:tabs>
          <w:tab w:val="clear" w:pos="4320"/>
          <w:tab w:val="clear" w:pos="8640"/>
        </w:tabs>
      </w:pPr>
    </w:p>
    <w:p w:rsidR="0075371D" w:rsidRPr="00E17D16" w:rsidRDefault="0075371D" w:rsidP="0075371D">
      <w:pPr>
        <w:pStyle w:val="Body"/>
      </w:pPr>
      <w:r w:rsidRPr="00E17D16">
        <w:t>*Song of Preparation</w:t>
      </w:r>
    </w:p>
    <w:p w:rsidR="0075371D" w:rsidRPr="00E17D16" w:rsidRDefault="0075371D" w:rsidP="0075371D">
      <w:pPr>
        <w:pStyle w:val="Body"/>
        <w:rPr>
          <w:i/>
        </w:rPr>
      </w:pPr>
      <w:r w:rsidRPr="00E17D16">
        <w:tab/>
        <w:t>HWC #204 v. 1, 2, 3—</w:t>
      </w:r>
      <w:r w:rsidRPr="00E17D16">
        <w:rPr>
          <w:i/>
        </w:rPr>
        <w:t>Rock of Ages</w:t>
      </w:r>
    </w:p>
    <w:p w:rsidR="0075371D" w:rsidRPr="00E17D16" w:rsidRDefault="0075371D" w:rsidP="0075371D">
      <w:pPr>
        <w:pStyle w:val="Body"/>
        <w:rPr>
          <w:i/>
          <w:iCs/>
        </w:rPr>
      </w:pPr>
    </w:p>
    <w:p w:rsidR="0075371D" w:rsidRPr="00E17D16" w:rsidRDefault="0075371D" w:rsidP="0075371D">
      <w:pPr>
        <w:pStyle w:val="Body"/>
      </w:pPr>
      <w:r w:rsidRPr="00E17D16">
        <w:t xml:space="preserve">Scripture: </w:t>
      </w:r>
      <w:r>
        <w:tab/>
      </w:r>
      <w:r w:rsidRPr="00E17D16">
        <w:t>James 1:1</w:t>
      </w:r>
      <w:r w:rsidR="00AA1328">
        <w:t>2</w:t>
      </w:r>
      <w:r w:rsidRPr="00E17D16">
        <w:t>-18</w:t>
      </w:r>
    </w:p>
    <w:p w:rsidR="0075371D" w:rsidRPr="00E17D16" w:rsidRDefault="0075371D" w:rsidP="0075371D">
      <w:pPr>
        <w:pStyle w:val="Body"/>
      </w:pPr>
    </w:p>
    <w:p w:rsidR="0075371D" w:rsidRPr="00E17D16" w:rsidRDefault="0075371D" w:rsidP="0075371D">
      <w:pPr>
        <w:pStyle w:val="Body"/>
        <w:rPr>
          <w:b/>
        </w:rPr>
      </w:pPr>
      <w:r w:rsidRPr="00E17D16">
        <w:t xml:space="preserve">Message </w:t>
      </w:r>
      <w:r w:rsidRPr="00E17D16">
        <w:tab/>
      </w:r>
      <w:r w:rsidRPr="0075371D">
        <w:rPr>
          <w:b/>
          <w:i/>
        </w:rPr>
        <w:t>T</w:t>
      </w:r>
      <w:r w:rsidR="00AA1328">
        <w:rPr>
          <w:b/>
          <w:i/>
        </w:rPr>
        <w:t>rials</w:t>
      </w:r>
      <w:r w:rsidRPr="0075371D">
        <w:rPr>
          <w:b/>
          <w:i/>
        </w:rPr>
        <w:t>, Temptation, and the Goodness of God</w:t>
      </w:r>
    </w:p>
    <w:p w:rsidR="0075371D" w:rsidRPr="0075371D" w:rsidRDefault="0075371D" w:rsidP="0075371D">
      <w:pPr>
        <w:pStyle w:val="Body"/>
      </w:pPr>
      <w:r w:rsidRPr="00E17D16">
        <w:rPr>
          <w:b/>
        </w:rPr>
        <w:tab/>
      </w:r>
      <w:r w:rsidRPr="00E17D16">
        <w:rPr>
          <w:b/>
        </w:rPr>
        <w:tab/>
      </w:r>
      <w:r w:rsidRPr="0075371D">
        <w:t>(Series: Study of James)</w:t>
      </w:r>
    </w:p>
    <w:p w:rsidR="0075371D" w:rsidRPr="00E17D16" w:rsidRDefault="0075371D" w:rsidP="0075371D">
      <w:pPr>
        <w:pStyle w:val="Body"/>
      </w:pPr>
    </w:p>
    <w:p w:rsidR="0075371D" w:rsidRPr="00E17D16" w:rsidRDefault="0075371D" w:rsidP="0075371D">
      <w:pPr>
        <w:pStyle w:val="Body"/>
      </w:pPr>
      <w:r w:rsidRPr="00E17D16">
        <w:t>Prayer of Application</w:t>
      </w:r>
    </w:p>
    <w:p w:rsidR="0075371D" w:rsidRPr="00E17D16" w:rsidRDefault="0075371D" w:rsidP="0075371D">
      <w:pPr>
        <w:pStyle w:val="Body"/>
      </w:pPr>
    </w:p>
    <w:p w:rsidR="0075371D" w:rsidRPr="00E17D16" w:rsidRDefault="0075371D" w:rsidP="0075371D">
      <w:pPr>
        <w:pStyle w:val="Body"/>
      </w:pPr>
      <w:r w:rsidRPr="00E17D16">
        <w:t>*Hymn of Application</w:t>
      </w:r>
    </w:p>
    <w:p w:rsidR="0075371D" w:rsidRPr="00E17D16" w:rsidRDefault="0075371D" w:rsidP="0075371D">
      <w:pPr>
        <w:pStyle w:val="Body"/>
        <w:ind w:firstLine="720"/>
        <w:rPr>
          <w:i/>
          <w:iCs/>
        </w:rPr>
      </w:pPr>
      <w:r w:rsidRPr="00E17D16">
        <w:rPr>
          <w:iCs/>
        </w:rPr>
        <w:t>Screen—</w:t>
      </w:r>
      <w:proofErr w:type="gramStart"/>
      <w:r w:rsidRPr="00E17D16">
        <w:rPr>
          <w:i/>
          <w:iCs/>
        </w:rPr>
        <w:t>Mighty</w:t>
      </w:r>
      <w:proofErr w:type="gramEnd"/>
      <w:r w:rsidRPr="00E17D16">
        <w:rPr>
          <w:i/>
          <w:iCs/>
        </w:rPr>
        <w:t xml:space="preserve"> is Our God</w:t>
      </w:r>
    </w:p>
    <w:p w:rsidR="0075371D" w:rsidRPr="00E17D16" w:rsidRDefault="0075371D" w:rsidP="0075371D">
      <w:pPr>
        <w:pStyle w:val="Body"/>
        <w:ind w:firstLine="720"/>
      </w:pPr>
    </w:p>
    <w:p w:rsidR="0075371D" w:rsidRPr="00E17D16" w:rsidRDefault="0075371D" w:rsidP="0075371D">
      <w:pPr>
        <w:pStyle w:val="Heading3"/>
        <w:jc w:val="center"/>
      </w:pPr>
      <w:r w:rsidRPr="00E17D16">
        <w:t>A TIME OF LIVING</w:t>
      </w:r>
    </w:p>
    <w:p w:rsidR="0075371D" w:rsidRPr="00E17D16" w:rsidRDefault="0075371D" w:rsidP="0075371D">
      <w:pPr>
        <w:pStyle w:val="Body"/>
      </w:pPr>
    </w:p>
    <w:p w:rsidR="0075371D" w:rsidRPr="00E17D16" w:rsidRDefault="0075371D" w:rsidP="0075371D">
      <w:pPr>
        <w:pStyle w:val="Body"/>
      </w:pPr>
      <w:r w:rsidRPr="00E17D16">
        <w:t xml:space="preserve">*God’s </w:t>
      </w:r>
      <w:proofErr w:type="gramStart"/>
      <w:r w:rsidRPr="00E17D16">
        <w:t>Parting</w:t>
      </w:r>
      <w:proofErr w:type="gramEnd"/>
      <w:r w:rsidRPr="00E17D16">
        <w:t xml:space="preserve"> Blessing</w:t>
      </w:r>
    </w:p>
    <w:p w:rsidR="0075371D" w:rsidRPr="00E17D16" w:rsidRDefault="0075371D" w:rsidP="0075371D">
      <w:pPr>
        <w:pStyle w:val="Body"/>
      </w:pPr>
    </w:p>
    <w:p w:rsidR="0075371D" w:rsidRPr="00E17D16" w:rsidRDefault="0075371D" w:rsidP="0075371D">
      <w:pPr>
        <w:pStyle w:val="Body"/>
      </w:pPr>
      <w:r w:rsidRPr="00E17D16">
        <w:t>*Doxology</w:t>
      </w:r>
    </w:p>
    <w:p w:rsidR="0075371D" w:rsidRPr="00E17D16" w:rsidRDefault="0075371D" w:rsidP="0075371D">
      <w:pPr>
        <w:pStyle w:val="Body"/>
        <w:rPr>
          <w:i/>
          <w:iCs/>
        </w:rPr>
      </w:pPr>
      <w:r w:rsidRPr="00E17D16">
        <w:rPr>
          <w:i/>
          <w:iCs/>
        </w:rPr>
        <w:tab/>
      </w:r>
      <w:r w:rsidR="00A617B0" w:rsidRPr="00A617B0">
        <w:rPr>
          <w:iCs/>
        </w:rPr>
        <w:t>P</w:t>
      </w:r>
      <w:r w:rsidRPr="00E17D16">
        <w:rPr>
          <w:iCs/>
        </w:rPr>
        <w:t>H #</w:t>
      </w:r>
      <w:r w:rsidR="00A617B0">
        <w:rPr>
          <w:iCs/>
        </w:rPr>
        <w:t>319 v. 1, 2</w:t>
      </w:r>
      <w:r w:rsidRPr="00E17D16">
        <w:rPr>
          <w:iCs/>
        </w:rPr>
        <w:t>—</w:t>
      </w:r>
      <w:r w:rsidRPr="00E17D16">
        <w:rPr>
          <w:i/>
          <w:iCs/>
        </w:rPr>
        <w:t>Savio</w:t>
      </w:r>
      <w:r>
        <w:rPr>
          <w:i/>
          <w:iCs/>
        </w:rPr>
        <w:t>r</w:t>
      </w:r>
      <w:r w:rsidR="00A617B0">
        <w:rPr>
          <w:i/>
          <w:iCs/>
        </w:rPr>
        <w:t>, Again to Your Dear Name</w:t>
      </w:r>
    </w:p>
    <w:p w:rsidR="0075371D" w:rsidRPr="00E17D16" w:rsidRDefault="0075371D" w:rsidP="0075371D">
      <w:pPr>
        <w:pStyle w:val="Body"/>
      </w:pPr>
    </w:p>
    <w:p w:rsidR="0075371D" w:rsidRPr="00E17D16" w:rsidRDefault="0075371D" w:rsidP="0075371D">
      <w:pPr>
        <w:pStyle w:val="Body"/>
      </w:pPr>
      <w:r w:rsidRPr="00E17D16">
        <w:t>*Postlude</w:t>
      </w:r>
    </w:p>
    <w:p w:rsidR="0075371D" w:rsidRDefault="0075371D" w:rsidP="0075371D">
      <w:pPr>
        <w:pStyle w:val="Heading4"/>
        <w:rPr>
          <w:b/>
          <w:bCs/>
        </w:rPr>
      </w:pPr>
    </w:p>
    <w:p w:rsidR="0075371D" w:rsidRDefault="0075371D" w:rsidP="0075371D"/>
    <w:p w:rsidR="0075371D" w:rsidRDefault="0075371D" w:rsidP="0075371D"/>
    <w:p w:rsidR="0075371D" w:rsidRDefault="0075371D" w:rsidP="0075371D"/>
    <w:p w:rsidR="0075371D" w:rsidRDefault="0075371D" w:rsidP="0075371D"/>
    <w:p w:rsidR="0075371D" w:rsidRDefault="0075371D" w:rsidP="0075371D"/>
    <w:p w:rsidR="0075371D" w:rsidRPr="0075371D" w:rsidRDefault="0075371D" w:rsidP="0075371D"/>
    <w:p w:rsidR="0075371D" w:rsidRPr="00B66E6B" w:rsidRDefault="0075371D" w:rsidP="0075371D">
      <w:pPr>
        <w:pStyle w:val="Heading4"/>
        <w:rPr>
          <w:b/>
          <w:bCs/>
          <w:sz w:val="20"/>
        </w:rPr>
      </w:pPr>
      <w:r w:rsidRPr="00B66E6B">
        <w:rPr>
          <w:b/>
          <w:bCs/>
          <w:sz w:val="20"/>
        </w:rPr>
        <w:t>Worship Participants</w:t>
      </w:r>
    </w:p>
    <w:p w:rsidR="0075371D" w:rsidRPr="00B66E6B" w:rsidRDefault="0075371D" w:rsidP="0075371D">
      <w:pPr>
        <w:pStyle w:val="Body"/>
        <w:rPr>
          <w:sz w:val="20"/>
          <w:szCs w:val="20"/>
        </w:rPr>
      </w:pPr>
      <w:r w:rsidRPr="00B66E6B">
        <w:rPr>
          <w:sz w:val="20"/>
          <w:szCs w:val="20"/>
        </w:rPr>
        <w:t>Worship Leader: Pastor Matt Riddle</w:t>
      </w:r>
      <w:bookmarkStart w:id="0" w:name="_GoBack"/>
      <w:bookmarkEnd w:id="0"/>
    </w:p>
    <w:p w:rsidR="0075371D" w:rsidRPr="00B66E6B" w:rsidRDefault="0075371D" w:rsidP="0075371D">
      <w:pPr>
        <w:pStyle w:val="Body"/>
        <w:rPr>
          <w:sz w:val="20"/>
          <w:szCs w:val="20"/>
        </w:rPr>
      </w:pPr>
      <w:r w:rsidRPr="00B66E6B">
        <w:rPr>
          <w:sz w:val="20"/>
          <w:szCs w:val="20"/>
        </w:rPr>
        <w:t>Pianist: Stephanie Walters</w:t>
      </w:r>
    </w:p>
    <w:p w:rsidR="0075371D" w:rsidRPr="00B66E6B" w:rsidRDefault="0075371D" w:rsidP="0075371D">
      <w:pPr>
        <w:pStyle w:val="Body"/>
        <w:rPr>
          <w:sz w:val="20"/>
          <w:szCs w:val="20"/>
        </w:rPr>
      </w:pPr>
      <w:r w:rsidRPr="00B66E6B">
        <w:rPr>
          <w:sz w:val="20"/>
          <w:szCs w:val="20"/>
        </w:rPr>
        <w:t>Song Service: Kari Nienhuis</w:t>
      </w:r>
    </w:p>
    <w:p w:rsidR="0075371D" w:rsidRPr="00B66E6B" w:rsidRDefault="0075371D" w:rsidP="0075371D">
      <w:pPr>
        <w:pStyle w:val="Body"/>
        <w:rPr>
          <w:sz w:val="20"/>
          <w:szCs w:val="20"/>
        </w:rPr>
      </w:pPr>
      <w:r w:rsidRPr="00B66E6B">
        <w:rPr>
          <w:sz w:val="20"/>
          <w:szCs w:val="20"/>
        </w:rPr>
        <w:t>Children’s Message: Lisa Westra</w:t>
      </w:r>
    </w:p>
    <w:p w:rsidR="0075371D" w:rsidRPr="00B66E6B" w:rsidRDefault="0075371D" w:rsidP="0075371D">
      <w:pPr>
        <w:pStyle w:val="Body"/>
        <w:jc w:val="right"/>
        <w:rPr>
          <w:sz w:val="20"/>
          <w:szCs w:val="20"/>
        </w:rPr>
      </w:pPr>
      <w:r w:rsidRPr="00B66E6B">
        <w:rPr>
          <w:i/>
          <w:iCs/>
          <w:sz w:val="20"/>
          <w:szCs w:val="20"/>
        </w:rPr>
        <w:t>*Please Stand</w:t>
      </w:r>
    </w:p>
    <w:p w:rsidR="008142A0" w:rsidRPr="00F2070F" w:rsidRDefault="008142A0" w:rsidP="008142A0">
      <w:pPr>
        <w:rPr>
          <w:sz w:val="20"/>
        </w:rPr>
      </w:pPr>
    </w:p>
    <w:p w:rsidR="00B86A57" w:rsidRDefault="00B86A57" w:rsidP="00B86A57">
      <w:pPr>
        <w:pStyle w:val="Header"/>
        <w:tabs>
          <w:tab w:val="clear" w:pos="4320"/>
          <w:tab w:val="clear" w:pos="8640"/>
        </w:tabs>
      </w:pPr>
    </w:p>
    <w:p w:rsidR="009B638C" w:rsidRDefault="009B638C" w:rsidP="00B86A57">
      <w:pPr>
        <w:pStyle w:val="Header"/>
        <w:tabs>
          <w:tab w:val="clear" w:pos="4320"/>
          <w:tab w:val="clear" w:pos="8640"/>
        </w:tabs>
      </w:pPr>
    </w:p>
    <w:p w:rsidR="00B66E6B" w:rsidRDefault="00B66E6B" w:rsidP="00B86A57">
      <w:pPr>
        <w:pStyle w:val="Header"/>
        <w:tabs>
          <w:tab w:val="clear" w:pos="4320"/>
          <w:tab w:val="clear" w:pos="8640"/>
        </w:tabs>
      </w:pPr>
    </w:p>
    <w:p w:rsidR="002D7552" w:rsidRPr="00AA1D77" w:rsidRDefault="002D7552" w:rsidP="002D755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AA1D77">
        <w:rPr>
          <w:b/>
          <w:bCs/>
          <w:u w:val="single"/>
        </w:rPr>
        <w:lastRenderedPageBreak/>
        <w:t>LISTENING TO THE LORD</w:t>
      </w:r>
    </w:p>
    <w:p w:rsidR="002D7552" w:rsidRPr="00AA1D77" w:rsidRDefault="002D7552" w:rsidP="002D755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2D7552" w:rsidRPr="00592058" w:rsidRDefault="002D7552" w:rsidP="002D7552">
      <w:r>
        <w:t xml:space="preserve">Scripture: </w:t>
      </w:r>
      <w:r>
        <w:tab/>
      </w:r>
      <w:r w:rsidRPr="00592058">
        <w:t>Psalm 46 (page 553)</w:t>
      </w:r>
    </w:p>
    <w:p w:rsidR="002D7552" w:rsidRPr="00592058" w:rsidRDefault="002D7552" w:rsidP="002D7552"/>
    <w:p w:rsidR="002D7552" w:rsidRPr="00592058" w:rsidRDefault="002D7552" w:rsidP="002D7552">
      <w:pPr>
        <w:rPr>
          <w:b/>
        </w:rPr>
      </w:pPr>
      <w:r w:rsidRPr="00592058">
        <w:t xml:space="preserve">Message: </w:t>
      </w:r>
      <w:r>
        <w:tab/>
      </w:r>
      <w:r w:rsidRPr="002D7552">
        <w:rPr>
          <w:b/>
          <w:i/>
        </w:rPr>
        <w:t>From Chaos to Peace</w:t>
      </w:r>
    </w:p>
    <w:p w:rsidR="002D7552" w:rsidRPr="00592058" w:rsidRDefault="002D7552" w:rsidP="002D7552">
      <w:r w:rsidRPr="00592058">
        <w:rPr>
          <w:b/>
        </w:rPr>
        <w:tab/>
      </w:r>
      <w:r w:rsidRPr="00592058">
        <w:rPr>
          <w:b/>
        </w:rPr>
        <w:tab/>
      </w:r>
      <w:r w:rsidRPr="00592058">
        <w:t>(Series: Comforting Words from the Psalms)</w:t>
      </w:r>
    </w:p>
    <w:p w:rsidR="002D7552" w:rsidRPr="00592058" w:rsidRDefault="002D7552" w:rsidP="002D7552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2D7552" w:rsidRPr="00592058" w:rsidRDefault="002D7552" w:rsidP="002D7552">
      <w:pPr>
        <w:pStyle w:val="Header"/>
        <w:tabs>
          <w:tab w:val="clear" w:pos="4320"/>
          <w:tab w:val="clear" w:pos="8640"/>
        </w:tabs>
      </w:pPr>
      <w:r w:rsidRPr="00592058">
        <w:t xml:space="preserve">Prayer of Application </w:t>
      </w:r>
    </w:p>
    <w:p w:rsidR="002D7552" w:rsidRPr="00592058" w:rsidRDefault="002D7552" w:rsidP="002D7552">
      <w:pPr>
        <w:pStyle w:val="Header"/>
        <w:tabs>
          <w:tab w:val="clear" w:pos="4320"/>
          <w:tab w:val="clear" w:pos="8640"/>
        </w:tabs>
      </w:pPr>
    </w:p>
    <w:p w:rsidR="002D7552" w:rsidRPr="00592058" w:rsidRDefault="002D7552" w:rsidP="002D7552">
      <w:pPr>
        <w:pStyle w:val="Header"/>
        <w:tabs>
          <w:tab w:val="clear" w:pos="4320"/>
          <w:tab w:val="clear" w:pos="8640"/>
        </w:tabs>
      </w:pPr>
      <w:r w:rsidRPr="00592058">
        <w:t>*Hymn of Application</w:t>
      </w:r>
    </w:p>
    <w:p w:rsidR="002D7552" w:rsidRPr="00592058" w:rsidRDefault="002D7552" w:rsidP="002D7552">
      <w:pPr>
        <w:pStyle w:val="Header"/>
        <w:tabs>
          <w:tab w:val="clear" w:pos="4320"/>
          <w:tab w:val="clear" w:pos="8640"/>
        </w:tabs>
        <w:rPr>
          <w:i/>
        </w:rPr>
      </w:pPr>
      <w:r w:rsidRPr="00592058">
        <w:tab/>
        <w:t>PH #489 v. 1, 2, 3—</w:t>
      </w:r>
      <w:r w:rsidRPr="00592058">
        <w:rPr>
          <w:i/>
        </w:rPr>
        <w:t>When Peace Like a River</w:t>
      </w:r>
    </w:p>
    <w:p w:rsidR="002D7552" w:rsidRDefault="002D7552" w:rsidP="002D755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2D7552" w:rsidRPr="00AA1D77" w:rsidRDefault="002D7552" w:rsidP="002D7552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  <w:r w:rsidRPr="00AA1D77">
        <w:rPr>
          <w:sz w:val="22"/>
          <w:szCs w:val="22"/>
        </w:rPr>
        <w:tab/>
      </w:r>
    </w:p>
    <w:p w:rsidR="002D7552" w:rsidRPr="00AA1D77" w:rsidRDefault="002D7552" w:rsidP="002D755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 w:rsidRPr="00AA1D77">
        <w:rPr>
          <w:sz w:val="22"/>
          <w:szCs w:val="22"/>
        </w:rPr>
        <w:tab/>
      </w:r>
      <w:r w:rsidRPr="00AA1D77">
        <w:rPr>
          <w:b/>
          <w:bCs/>
          <w:u w:val="single"/>
        </w:rPr>
        <w:t>LEAVING TO LOVE AND SERVE THE LORD</w:t>
      </w:r>
    </w:p>
    <w:p w:rsidR="002D7552" w:rsidRPr="00AA1D77" w:rsidRDefault="002D7552" w:rsidP="002D755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2D7552" w:rsidRPr="00592058" w:rsidRDefault="002D7552" w:rsidP="002D7552">
      <w:r w:rsidRPr="00592058">
        <w:t xml:space="preserve">*God’s </w:t>
      </w:r>
      <w:proofErr w:type="gramStart"/>
      <w:r w:rsidRPr="00592058">
        <w:t>Parting</w:t>
      </w:r>
      <w:proofErr w:type="gramEnd"/>
      <w:r w:rsidRPr="00592058">
        <w:t xml:space="preserve"> Blessing</w:t>
      </w:r>
    </w:p>
    <w:p w:rsidR="002D7552" w:rsidRPr="00592058" w:rsidRDefault="002D7552" w:rsidP="002D7552"/>
    <w:p w:rsidR="002D7552" w:rsidRPr="00592058" w:rsidRDefault="002D7552" w:rsidP="002D7552">
      <w:r w:rsidRPr="00592058">
        <w:t>*Doxology</w:t>
      </w:r>
    </w:p>
    <w:p w:rsidR="002D7552" w:rsidRPr="00592058" w:rsidRDefault="002D7552" w:rsidP="002D7552">
      <w:pPr>
        <w:rPr>
          <w:iCs/>
        </w:rPr>
      </w:pPr>
      <w:r w:rsidRPr="00592058">
        <w:tab/>
        <w:t>HWC #282—</w:t>
      </w:r>
      <w:proofErr w:type="gramStart"/>
      <w:r w:rsidRPr="00592058">
        <w:rPr>
          <w:i/>
        </w:rPr>
        <w:t>The</w:t>
      </w:r>
      <w:proofErr w:type="gramEnd"/>
      <w:r w:rsidRPr="00592058">
        <w:rPr>
          <w:i/>
        </w:rPr>
        <w:t xml:space="preserve"> Family of God </w:t>
      </w:r>
      <w:r w:rsidRPr="00592058">
        <w:t>(x2)</w:t>
      </w:r>
    </w:p>
    <w:p w:rsidR="002D7552" w:rsidRPr="00592058" w:rsidRDefault="002D7552" w:rsidP="002D7552">
      <w:pPr>
        <w:ind w:firstLine="720"/>
      </w:pPr>
    </w:p>
    <w:p w:rsidR="002D7552" w:rsidRPr="00592058" w:rsidRDefault="002D7552" w:rsidP="002D7552">
      <w:r w:rsidRPr="00592058">
        <w:t>*Postlude</w:t>
      </w:r>
    </w:p>
    <w:p w:rsidR="002D7552" w:rsidRDefault="002D7552" w:rsidP="002D7552">
      <w:pPr>
        <w:pStyle w:val="Heading4A"/>
        <w:rPr>
          <w:b/>
          <w:bCs/>
          <w:sz w:val="20"/>
          <w:szCs w:val="20"/>
        </w:rPr>
      </w:pPr>
    </w:p>
    <w:p w:rsidR="002D7552" w:rsidRDefault="002D7552" w:rsidP="002D7552"/>
    <w:p w:rsidR="002D7552" w:rsidRDefault="002D7552" w:rsidP="002D7552"/>
    <w:p w:rsidR="002D7552" w:rsidRDefault="002D7552" w:rsidP="002D7552"/>
    <w:p w:rsidR="002D7552" w:rsidRDefault="002D7552" w:rsidP="002D7552"/>
    <w:p w:rsidR="002D7552" w:rsidRDefault="002D7552" w:rsidP="002D7552"/>
    <w:p w:rsidR="002D7552" w:rsidRDefault="002D7552" w:rsidP="002D7552"/>
    <w:p w:rsidR="002D7552" w:rsidRDefault="002D7552" w:rsidP="002D7552"/>
    <w:p w:rsidR="009D6CBA" w:rsidRPr="002D7552" w:rsidRDefault="009D6CBA" w:rsidP="002D7552"/>
    <w:p w:rsidR="002D7552" w:rsidRPr="00B66E6B" w:rsidRDefault="002D7552" w:rsidP="002D7552">
      <w:pPr>
        <w:pStyle w:val="Heading4A"/>
        <w:rPr>
          <w:b/>
          <w:bCs/>
          <w:sz w:val="20"/>
          <w:szCs w:val="20"/>
        </w:rPr>
      </w:pPr>
      <w:r w:rsidRPr="00B66E6B">
        <w:rPr>
          <w:b/>
          <w:bCs/>
          <w:sz w:val="20"/>
          <w:szCs w:val="20"/>
        </w:rPr>
        <w:t>Worship Participants</w:t>
      </w:r>
    </w:p>
    <w:p w:rsidR="002D7552" w:rsidRPr="00B66E6B" w:rsidRDefault="002D7552" w:rsidP="002D7552">
      <w:pPr>
        <w:rPr>
          <w:sz w:val="20"/>
        </w:rPr>
      </w:pPr>
      <w:r w:rsidRPr="00B66E6B">
        <w:rPr>
          <w:sz w:val="20"/>
        </w:rPr>
        <w:t>Worship Leaders: Pastor Jonathan DePoy, Pastor Matt Riddle</w:t>
      </w:r>
    </w:p>
    <w:p w:rsidR="002D7552" w:rsidRPr="00B66E6B" w:rsidRDefault="002D7552" w:rsidP="002D7552">
      <w:pPr>
        <w:rPr>
          <w:sz w:val="20"/>
        </w:rPr>
      </w:pPr>
      <w:r w:rsidRPr="00B66E6B">
        <w:rPr>
          <w:sz w:val="20"/>
        </w:rPr>
        <w:t>Organist: Kathryn Zeinstra</w:t>
      </w:r>
    </w:p>
    <w:p w:rsidR="002D7552" w:rsidRPr="00B66E6B" w:rsidRDefault="002D7552" w:rsidP="002D7552">
      <w:pPr>
        <w:rPr>
          <w:sz w:val="20"/>
        </w:rPr>
      </w:pPr>
      <w:r w:rsidRPr="00B66E6B">
        <w:rPr>
          <w:sz w:val="20"/>
        </w:rPr>
        <w:t>Pianist: Grace Vander Pol</w:t>
      </w:r>
    </w:p>
    <w:p w:rsidR="002D7552" w:rsidRPr="00B66E6B" w:rsidRDefault="002D7552" w:rsidP="002D7552">
      <w:pPr>
        <w:rPr>
          <w:sz w:val="20"/>
        </w:rPr>
      </w:pPr>
      <w:r w:rsidRPr="00B66E6B">
        <w:rPr>
          <w:sz w:val="20"/>
        </w:rPr>
        <w:t>Haiti SERVE Update: Sarah Mokma, Will Vander Wal</w:t>
      </w:r>
    </w:p>
    <w:p w:rsidR="002D7552" w:rsidRPr="00B66E6B" w:rsidRDefault="002D7552" w:rsidP="002D7552">
      <w:pPr>
        <w:ind w:left="720"/>
        <w:jc w:val="right"/>
        <w:rPr>
          <w:i/>
          <w:sz w:val="20"/>
        </w:rPr>
      </w:pPr>
      <w:r w:rsidRPr="00B66E6B">
        <w:rPr>
          <w:i/>
          <w:sz w:val="20"/>
        </w:rPr>
        <w:t>*Please Stand</w:t>
      </w:r>
    </w:p>
    <w:p w:rsidR="00B86A57" w:rsidRPr="002D7552" w:rsidRDefault="00B86A57" w:rsidP="00805B71">
      <w:pPr>
        <w:rPr>
          <w:i/>
          <w:sz w:val="22"/>
          <w:szCs w:val="22"/>
        </w:rPr>
      </w:pPr>
    </w:p>
    <w:p w:rsidR="002D7552" w:rsidRDefault="002D7552" w:rsidP="001F5807">
      <w:pPr>
        <w:jc w:val="center"/>
        <w:rPr>
          <w:b/>
          <w:color w:val="000000"/>
          <w:highlight w:val="yellow"/>
          <w:u w:color="000000"/>
        </w:rPr>
      </w:pPr>
    </w:p>
    <w:p w:rsidR="002D7552" w:rsidRDefault="002D7552" w:rsidP="001F5807">
      <w:pPr>
        <w:jc w:val="center"/>
        <w:rPr>
          <w:b/>
          <w:color w:val="000000"/>
          <w:highlight w:val="yellow"/>
          <w:u w:color="000000"/>
        </w:rPr>
      </w:pPr>
    </w:p>
    <w:p w:rsidR="002B7243" w:rsidRDefault="002B7243" w:rsidP="00396FC7">
      <w:pPr>
        <w:rPr>
          <w:b/>
          <w:color w:val="000000"/>
          <w:highlight w:val="yellow"/>
          <w:u w:color="000000"/>
        </w:rPr>
      </w:pPr>
    </w:p>
    <w:p w:rsidR="001F5807" w:rsidRPr="002B7243" w:rsidRDefault="001F5807" w:rsidP="001F5807">
      <w:pPr>
        <w:jc w:val="center"/>
        <w:rPr>
          <w:b/>
        </w:rPr>
      </w:pPr>
      <w:r w:rsidRPr="002B7243">
        <w:rPr>
          <w:b/>
          <w:color w:val="000000"/>
          <w:u w:color="000000"/>
        </w:rPr>
        <w:lastRenderedPageBreak/>
        <w:t>Morning Message Outline</w:t>
      </w:r>
    </w:p>
    <w:p w:rsidR="002B7243" w:rsidRDefault="002B7243" w:rsidP="001F5807">
      <w:pPr>
        <w:jc w:val="center"/>
        <w:rPr>
          <w:bCs/>
        </w:rPr>
      </w:pPr>
      <w:r w:rsidRPr="00396FC7">
        <w:rPr>
          <w:bCs/>
        </w:rPr>
        <w:t>March 2, 2014</w:t>
      </w:r>
    </w:p>
    <w:p w:rsidR="001F5807" w:rsidRPr="002B7243" w:rsidRDefault="001F5807" w:rsidP="001F5807">
      <w:pPr>
        <w:jc w:val="center"/>
        <w:rPr>
          <w:bCs/>
          <w:color w:val="000000"/>
          <w:u w:color="000000"/>
        </w:rPr>
      </w:pPr>
      <w:r w:rsidRPr="002B7243">
        <w:rPr>
          <w:bCs/>
          <w:color w:val="000000"/>
          <w:u w:color="000000"/>
        </w:rPr>
        <w:t xml:space="preserve">Pastor </w:t>
      </w:r>
      <w:r w:rsidR="002B7243">
        <w:rPr>
          <w:bCs/>
          <w:color w:val="000000"/>
          <w:u w:color="000000"/>
        </w:rPr>
        <w:t>Matt Riddle</w:t>
      </w:r>
    </w:p>
    <w:p w:rsidR="002B7243" w:rsidRPr="00592058" w:rsidRDefault="002B7243" w:rsidP="002B7243">
      <w:pPr>
        <w:jc w:val="center"/>
      </w:pPr>
      <w:r w:rsidRPr="00592058">
        <w:t>Psalm 46</w:t>
      </w:r>
    </w:p>
    <w:p w:rsidR="002B7243" w:rsidRPr="00592058" w:rsidRDefault="002B7243" w:rsidP="002B7243">
      <w:pPr>
        <w:jc w:val="center"/>
        <w:rPr>
          <w:b/>
        </w:rPr>
      </w:pPr>
      <w:r w:rsidRPr="002D7552">
        <w:rPr>
          <w:b/>
          <w:i/>
        </w:rPr>
        <w:t>From Chaos to Peace</w:t>
      </w:r>
    </w:p>
    <w:p w:rsidR="002B7243" w:rsidRPr="00592058" w:rsidRDefault="002B7243" w:rsidP="002B7243">
      <w:pPr>
        <w:jc w:val="center"/>
      </w:pPr>
      <w:r w:rsidRPr="00592058">
        <w:t>(Series: Comforting Words from the Psalms)</w:t>
      </w:r>
    </w:p>
    <w:p w:rsidR="001F5807" w:rsidRDefault="001F5807" w:rsidP="001F5807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</w:p>
    <w:p w:rsidR="008F1E9E" w:rsidRDefault="00AA1328" w:rsidP="009A7C0B">
      <w:r>
        <w:br/>
        <w:t>I.   An Unstable World</w:t>
      </w:r>
      <w:r>
        <w:br/>
      </w:r>
    </w:p>
    <w:p w:rsidR="008F1E9E" w:rsidRDefault="008F1E9E" w:rsidP="009A7C0B"/>
    <w:p w:rsidR="008F1E9E" w:rsidRDefault="008F1E9E" w:rsidP="009A7C0B"/>
    <w:p w:rsidR="008F1E9E" w:rsidRDefault="008F1E9E" w:rsidP="009A7C0B"/>
    <w:p w:rsidR="008F1E9E" w:rsidRDefault="008F1E9E" w:rsidP="009A7C0B"/>
    <w:p w:rsidR="008F1E9E" w:rsidRDefault="008F1E9E" w:rsidP="009A7C0B"/>
    <w:p w:rsidR="008F1E9E" w:rsidRDefault="008F1E9E" w:rsidP="009A7C0B"/>
    <w:p w:rsidR="008F1E9E" w:rsidRDefault="00AA1328" w:rsidP="009A7C0B">
      <w:r>
        <w:t>II</w:t>
      </w:r>
      <w:proofErr w:type="gramStart"/>
      <w:r>
        <w:t>.  An</w:t>
      </w:r>
      <w:proofErr w:type="gramEnd"/>
      <w:r>
        <w:t xml:space="preserve"> Unshakable God</w:t>
      </w:r>
      <w:r>
        <w:br/>
      </w:r>
    </w:p>
    <w:p w:rsidR="008F1E9E" w:rsidRDefault="008F1E9E" w:rsidP="009A7C0B"/>
    <w:p w:rsidR="008F1E9E" w:rsidRDefault="008F1E9E" w:rsidP="009A7C0B"/>
    <w:p w:rsidR="008F1E9E" w:rsidRDefault="008F1E9E" w:rsidP="009A7C0B"/>
    <w:p w:rsidR="008F1E9E" w:rsidRDefault="008F1E9E" w:rsidP="009A7C0B"/>
    <w:p w:rsidR="008F1E9E" w:rsidRDefault="008F1E9E" w:rsidP="009A7C0B"/>
    <w:p w:rsidR="008F1E9E" w:rsidRDefault="008F1E9E" w:rsidP="009A7C0B"/>
    <w:p w:rsidR="00805B71" w:rsidRDefault="00AA1328" w:rsidP="009A7C0B">
      <w:r>
        <w:t>III</w:t>
      </w:r>
      <w:proofErr w:type="gramStart"/>
      <w:r>
        <w:t>.  An</w:t>
      </w:r>
      <w:proofErr w:type="gramEnd"/>
      <w:r>
        <w:t xml:space="preserve"> Incredible Invitation</w:t>
      </w:r>
      <w:r>
        <w:br/>
      </w:r>
    </w:p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312394" w:rsidRPr="00396FC7" w:rsidRDefault="00312394" w:rsidP="00312394">
      <w:pPr>
        <w:pStyle w:val="Body"/>
        <w:jc w:val="center"/>
        <w:rPr>
          <w:b/>
        </w:rPr>
      </w:pPr>
      <w:r w:rsidRPr="00396FC7">
        <w:rPr>
          <w:b/>
        </w:rPr>
        <w:lastRenderedPageBreak/>
        <w:t>Evening Order of Worship</w:t>
      </w:r>
    </w:p>
    <w:p w:rsidR="00312394" w:rsidRPr="00396FC7" w:rsidRDefault="00312394" w:rsidP="00312394">
      <w:pPr>
        <w:pStyle w:val="Body"/>
        <w:jc w:val="center"/>
        <w:rPr>
          <w:bCs/>
        </w:rPr>
      </w:pPr>
      <w:r w:rsidRPr="00396FC7">
        <w:rPr>
          <w:bCs/>
        </w:rPr>
        <w:t>March 2, 2014—6:00 PM</w:t>
      </w:r>
    </w:p>
    <w:p w:rsidR="00312394" w:rsidRPr="00E17D16" w:rsidRDefault="00312394" w:rsidP="00312394">
      <w:pPr>
        <w:pStyle w:val="Body"/>
        <w:jc w:val="center"/>
        <w:rPr>
          <w:b/>
          <w:bCs/>
        </w:rPr>
      </w:pPr>
    </w:p>
    <w:p w:rsidR="00312394" w:rsidRPr="00E17D16" w:rsidRDefault="00312394" w:rsidP="00312394">
      <w:pPr>
        <w:pStyle w:val="Heading3"/>
        <w:jc w:val="center"/>
      </w:pPr>
      <w:r w:rsidRPr="00E17D16">
        <w:t>A TIME OF PRAISE</w:t>
      </w:r>
    </w:p>
    <w:p w:rsidR="00312394" w:rsidRPr="00E17D16" w:rsidRDefault="00312394" w:rsidP="00312394">
      <w:pPr>
        <w:pStyle w:val="Body"/>
      </w:pPr>
    </w:p>
    <w:p w:rsidR="00312394" w:rsidRPr="00E17D16" w:rsidRDefault="00312394" w:rsidP="00312394">
      <w:pPr>
        <w:pStyle w:val="Body"/>
      </w:pPr>
      <w:r w:rsidRPr="00E17D16">
        <w:t xml:space="preserve">Prelude </w:t>
      </w:r>
    </w:p>
    <w:p w:rsidR="00312394" w:rsidRPr="00E17D16" w:rsidRDefault="00312394" w:rsidP="00312394">
      <w:pPr>
        <w:pStyle w:val="Body"/>
      </w:pPr>
    </w:p>
    <w:p w:rsidR="00312394" w:rsidRPr="00E17D16" w:rsidRDefault="00312394" w:rsidP="00312394">
      <w:pPr>
        <w:pStyle w:val="Body"/>
      </w:pPr>
      <w:r w:rsidRPr="00E17D16">
        <w:t xml:space="preserve">Welcome </w:t>
      </w:r>
    </w:p>
    <w:p w:rsidR="00312394" w:rsidRPr="00E17D16" w:rsidRDefault="00312394" w:rsidP="00312394">
      <w:pPr>
        <w:pStyle w:val="Body"/>
      </w:pPr>
    </w:p>
    <w:p w:rsidR="00312394" w:rsidRPr="00E17D16" w:rsidRDefault="00312394" w:rsidP="00312394">
      <w:pPr>
        <w:pStyle w:val="Body"/>
      </w:pPr>
      <w:r w:rsidRPr="00E17D16">
        <w:t>Call to Worship</w:t>
      </w:r>
    </w:p>
    <w:p w:rsidR="00312394" w:rsidRPr="00E17D16" w:rsidRDefault="00312394" w:rsidP="00312394">
      <w:pPr>
        <w:pStyle w:val="Body"/>
      </w:pPr>
    </w:p>
    <w:p w:rsidR="00312394" w:rsidRPr="00E17D16" w:rsidRDefault="00312394" w:rsidP="00312394">
      <w:pPr>
        <w:pStyle w:val="Body"/>
      </w:pPr>
      <w:r w:rsidRPr="00E17D16">
        <w:t xml:space="preserve">*God’s </w:t>
      </w:r>
      <w:proofErr w:type="gramStart"/>
      <w:r w:rsidRPr="00E17D16">
        <w:t>Greeting</w:t>
      </w:r>
      <w:proofErr w:type="gramEnd"/>
    </w:p>
    <w:p w:rsidR="00312394" w:rsidRPr="00E17D16" w:rsidRDefault="00312394" w:rsidP="00312394">
      <w:pPr>
        <w:pStyle w:val="Body"/>
      </w:pPr>
    </w:p>
    <w:p w:rsidR="00312394" w:rsidRPr="00E17D16" w:rsidRDefault="00312394" w:rsidP="00312394">
      <w:pPr>
        <w:pStyle w:val="BodyTextIndent3"/>
        <w:ind w:firstLine="0"/>
        <w:rPr>
          <w:sz w:val="24"/>
          <w:szCs w:val="24"/>
        </w:rPr>
      </w:pPr>
      <w:r w:rsidRPr="00E17D16">
        <w:rPr>
          <w:sz w:val="24"/>
          <w:szCs w:val="24"/>
        </w:rPr>
        <w:t>Song Service (please rise for the last song)</w:t>
      </w:r>
    </w:p>
    <w:p w:rsidR="00312394" w:rsidRPr="00E17D16" w:rsidRDefault="00312394" w:rsidP="00312394">
      <w:pPr>
        <w:pStyle w:val="Body"/>
      </w:pPr>
    </w:p>
    <w:p w:rsidR="00312394" w:rsidRPr="00E17D16" w:rsidRDefault="00312394" w:rsidP="0031239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E17D16">
        <w:rPr>
          <w:b/>
          <w:bCs/>
          <w:sz w:val="24"/>
          <w:szCs w:val="24"/>
          <w:u w:val="single"/>
        </w:rPr>
        <w:t>A TIME OF FAITH</w:t>
      </w:r>
    </w:p>
    <w:p w:rsidR="00312394" w:rsidRPr="00E17D16" w:rsidRDefault="00312394" w:rsidP="0031239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312394" w:rsidRPr="00E17D16" w:rsidRDefault="00312394" w:rsidP="00312394">
      <w:pPr>
        <w:pStyle w:val="Body"/>
      </w:pPr>
      <w:r w:rsidRPr="00E17D16">
        <w:t>*Apostles’ Creed (page 813)</w:t>
      </w:r>
    </w:p>
    <w:p w:rsidR="00312394" w:rsidRPr="00E17D16" w:rsidRDefault="00312394" w:rsidP="00312394">
      <w:pPr>
        <w:pStyle w:val="Body"/>
      </w:pPr>
    </w:p>
    <w:p w:rsidR="00312394" w:rsidRPr="00E17D16" w:rsidRDefault="00312394" w:rsidP="00312394">
      <w:pPr>
        <w:pStyle w:val="Body"/>
      </w:pPr>
      <w:r w:rsidRPr="00E17D16">
        <w:t xml:space="preserve">*Song of Response </w:t>
      </w:r>
    </w:p>
    <w:p w:rsidR="00312394" w:rsidRPr="00E17D16" w:rsidRDefault="00312394" w:rsidP="00312394">
      <w:pPr>
        <w:pStyle w:val="Body"/>
        <w:rPr>
          <w:i/>
          <w:iCs/>
        </w:rPr>
      </w:pPr>
      <w:r w:rsidRPr="00E17D16">
        <w:rPr>
          <w:i/>
          <w:iCs/>
        </w:rPr>
        <w:tab/>
      </w:r>
      <w:r w:rsidRPr="00E17D16">
        <w:rPr>
          <w:iCs/>
        </w:rPr>
        <w:t>HWC #206 v. 1, 2—</w:t>
      </w:r>
      <w:r w:rsidRPr="00E17D16">
        <w:rPr>
          <w:i/>
          <w:iCs/>
        </w:rPr>
        <w:t>There Is a Redeemer</w:t>
      </w:r>
    </w:p>
    <w:p w:rsidR="00312394" w:rsidRPr="00E17D16" w:rsidRDefault="00312394" w:rsidP="00312394">
      <w:pPr>
        <w:pStyle w:val="Body"/>
        <w:rPr>
          <w:i/>
          <w:iCs/>
        </w:rPr>
      </w:pPr>
    </w:p>
    <w:p w:rsidR="00312394" w:rsidRPr="00E17D16" w:rsidRDefault="00312394" w:rsidP="00312394">
      <w:pPr>
        <w:pStyle w:val="Header"/>
        <w:widowControl w:val="0"/>
        <w:tabs>
          <w:tab w:val="clear" w:pos="4320"/>
          <w:tab w:val="clear" w:pos="8640"/>
        </w:tabs>
      </w:pPr>
      <w:r w:rsidRPr="00E17D16">
        <w:t>Congregational Prayer</w:t>
      </w:r>
    </w:p>
    <w:p w:rsidR="00312394" w:rsidRPr="00E17D16" w:rsidRDefault="00312394" w:rsidP="00312394">
      <w:pPr>
        <w:pStyle w:val="Header"/>
        <w:widowControl w:val="0"/>
        <w:tabs>
          <w:tab w:val="clear" w:pos="4320"/>
          <w:tab w:val="clear" w:pos="8640"/>
        </w:tabs>
      </w:pPr>
    </w:p>
    <w:p w:rsidR="00312394" w:rsidRPr="00E17D16" w:rsidRDefault="00312394" w:rsidP="00312394">
      <w:pPr>
        <w:pStyle w:val="Header"/>
        <w:widowControl w:val="0"/>
        <w:tabs>
          <w:tab w:val="clear" w:pos="4320"/>
          <w:tab w:val="clear" w:pos="8640"/>
        </w:tabs>
      </w:pPr>
      <w:r w:rsidRPr="00E17D16">
        <w:t>Offering for the</w:t>
      </w:r>
      <w:r>
        <w:t xml:space="preserve"> Building Expansion Fund</w:t>
      </w:r>
    </w:p>
    <w:p w:rsidR="00312394" w:rsidRPr="00E17D16" w:rsidRDefault="00312394" w:rsidP="00312394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  <w:r w:rsidRPr="00E17D16">
        <w:rPr>
          <w:sz w:val="20"/>
          <w:szCs w:val="20"/>
        </w:rPr>
        <w:t xml:space="preserve">(After the offering, the pianist will play </w:t>
      </w:r>
      <w:r w:rsidRPr="00E17D16">
        <w:rPr>
          <w:i/>
          <w:iCs/>
          <w:sz w:val="20"/>
          <w:szCs w:val="20"/>
        </w:rPr>
        <w:t xml:space="preserve">Jesus Loves Me </w:t>
      </w:r>
      <w:r w:rsidRPr="00E17D16">
        <w:rPr>
          <w:sz w:val="20"/>
          <w:szCs w:val="20"/>
        </w:rPr>
        <w:t>and the children are then invited forward for a Message)</w:t>
      </w:r>
    </w:p>
    <w:p w:rsidR="00312394" w:rsidRPr="00E17D16" w:rsidRDefault="00312394" w:rsidP="00312394">
      <w:pPr>
        <w:pStyle w:val="BodyTextIndent3"/>
        <w:ind w:firstLine="0"/>
      </w:pPr>
    </w:p>
    <w:p w:rsidR="00312394" w:rsidRPr="00E17D16" w:rsidRDefault="00312394" w:rsidP="00312394">
      <w:pPr>
        <w:pStyle w:val="Header"/>
        <w:widowControl w:val="0"/>
        <w:tabs>
          <w:tab w:val="clear" w:pos="4320"/>
          <w:tab w:val="clear" w:pos="8640"/>
        </w:tabs>
      </w:pPr>
      <w:r w:rsidRPr="00E17D16">
        <w:t>Children’s Message</w:t>
      </w:r>
    </w:p>
    <w:p w:rsidR="00312394" w:rsidRPr="00E17D16" w:rsidRDefault="00312394" w:rsidP="0031239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12394" w:rsidRPr="00E17D16" w:rsidRDefault="00312394" w:rsidP="0031239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12394" w:rsidRPr="00E17D16" w:rsidRDefault="00312394" w:rsidP="0031239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12394" w:rsidRPr="00E17D16" w:rsidRDefault="00312394" w:rsidP="0031239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12394" w:rsidRPr="00E17D16" w:rsidRDefault="00312394" w:rsidP="0031239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12394" w:rsidRPr="00E17D16" w:rsidRDefault="00312394" w:rsidP="0031239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12394" w:rsidRPr="00E17D16" w:rsidRDefault="00312394" w:rsidP="0031239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93C0A" w:rsidRDefault="00393C0A" w:rsidP="00CF24B0">
      <w:pPr>
        <w:pStyle w:val="BodyTextIndent3"/>
        <w:ind w:firstLine="0"/>
        <w:rPr>
          <w:szCs w:val="22"/>
        </w:rPr>
      </w:pPr>
    </w:p>
    <w:p w:rsidR="00312394" w:rsidRDefault="00312394" w:rsidP="00CF24B0">
      <w:pPr>
        <w:pStyle w:val="BodyTextIndent3"/>
        <w:ind w:firstLine="0"/>
        <w:rPr>
          <w:szCs w:val="22"/>
        </w:rPr>
      </w:pPr>
    </w:p>
    <w:p w:rsidR="00396FC7" w:rsidRDefault="00396FC7" w:rsidP="00CF24B0">
      <w:pPr>
        <w:pStyle w:val="BodyTextIndent3"/>
        <w:ind w:firstLine="0"/>
        <w:rPr>
          <w:szCs w:val="22"/>
        </w:rPr>
      </w:pPr>
    </w:p>
    <w:p w:rsidR="00510AE7" w:rsidRDefault="00510AE7" w:rsidP="00510AE7">
      <w:pPr>
        <w:pStyle w:val="Heading4"/>
        <w:rPr>
          <w:rFonts w:ascii="Copperplate Gothic Bold" w:eastAsia="Copperplate Gothic Bold" w:hAnsi="Copperplate Gothic Bold" w:cs="Copperplate Gothic Bold"/>
          <w:color w:val="1D1B11"/>
          <w:sz w:val="40"/>
          <w:szCs w:val="40"/>
          <w:u w:color="1D1B11"/>
        </w:rPr>
      </w:pPr>
      <w:r>
        <w:rPr>
          <w:rFonts w:ascii="Copperplate Gothic Bold" w:eastAsia="Copperplate Gothic Bold" w:hAnsi="Copperplate Gothic Bold" w:cs="Copperplate Gothic Bold"/>
          <w:color w:val="1D1B11"/>
          <w:sz w:val="40"/>
          <w:szCs w:val="40"/>
          <w:u w:color="1D1B11"/>
        </w:rPr>
        <w:lastRenderedPageBreak/>
        <w:t>Praises and Petitions</w:t>
      </w:r>
    </w:p>
    <w:p w:rsidR="00510AE7" w:rsidRDefault="00510AE7" w:rsidP="00510AE7">
      <w:pPr>
        <w:jc w:val="center"/>
        <w:rPr>
          <w:color w:val="1D1B11"/>
          <w:sz w:val="26"/>
          <w:szCs w:val="26"/>
          <w:u w:color="1D1B11"/>
        </w:rPr>
      </w:pPr>
      <w:r>
        <w:rPr>
          <w:color w:val="1D1B11"/>
          <w:sz w:val="26"/>
          <w:szCs w:val="26"/>
          <w:u w:color="1D1B11"/>
        </w:rPr>
        <w:t>March 2, 2014</w:t>
      </w:r>
    </w:p>
    <w:p w:rsidR="00510AE7" w:rsidRDefault="00510AE7" w:rsidP="00510AE7">
      <w:pPr>
        <w:pStyle w:val="BodyText3"/>
        <w:rPr>
          <w:color w:val="1D1B11"/>
          <w:sz w:val="20"/>
          <w:u w:color="1D1B11"/>
        </w:rPr>
      </w:pPr>
      <w:r>
        <w:rPr>
          <w:color w:val="1D1B11"/>
          <w:sz w:val="20"/>
          <w:u w:color="1D1B11"/>
        </w:rPr>
        <w:t xml:space="preserve">Be joyful always; </w:t>
      </w:r>
      <w:r>
        <w:rPr>
          <w:color w:val="1D1B11"/>
          <w:sz w:val="20"/>
          <w:u w:val="single" w:color="1D1B11"/>
        </w:rPr>
        <w:t>pray continually</w:t>
      </w:r>
      <w:r>
        <w:rPr>
          <w:color w:val="1D1B11"/>
          <w:sz w:val="20"/>
          <w:u w:color="1D1B11"/>
        </w:rPr>
        <w:t>; give thanks in all circumstances, for this is God's will for you in Christ Jesus.” (1Thessalonians 5:16-18)</w:t>
      </w:r>
    </w:p>
    <w:p w:rsidR="00510AE7" w:rsidRDefault="00510AE7" w:rsidP="00510AE7">
      <w:pPr>
        <w:pStyle w:val="Default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510AE7" w:rsidRDefault="00510AE7" w:rsidP="00510AE7">
      <w:pPr>
        <w:widowControl w:val="0"/>
        <w:autoSpaceDE w:val="0"/>
        <w:autoSpaceDN w:val="0"/>
        <w:adjustRightInd w:val="0"/>
        <w:spacing w:after="231"/>
        <w:rPr>
          <w:color w:val="1A1A1A"/>
        </w:rPr>
      </w:pPr>
      <w:r>
        <w:rPr>
          <w:color w:val="1A1A1A"/>
        </w:rPr>
        <w:t>We praise the Lord for the 84</w:t>
      </w:r>
      <w:r w:rsidRPr="00A106AF">
        <w:rPr>
          <w:color w:val="1A1A1A"/>
          <w:vertAlign w:val="superscript"/>
        </w:rPr>
        <w:t>th</w:t>
      </w:r>
      <w:r>
        <w:rPr>
          <w:color w:val="1A1A1A"/>
        </w:rPr>
        <w:t xml:space="preserve"> birthday that </w:t>
      </w:r>
      <w:r w:rsidRPr="00A106AF">
        <w:rPr>
          <w:b/>
          <w:color w:val="1A1A1A"/>
        </w:rPr>
        <w:t>Marge Barendse</w:t>
      </w:r>
      <w:r>
        <w:rPr>
          <w:color w:val="1A1A1A"/>
        </w:rPr>
        <w:t xml:space="preserve"> will celebrate on Wednesday and for the many wonderful years she has been blessed with.  Pray for this week to be filled with many special birthday wishes and blessings.</w:t>
      </w:r>
    </w:p>
    <w:p w:rsidR="00510AE7" w:rsidRPr="00443C96" w:rsidRDefault="00510AE7" w:rsidP="00510AE7">
      <w:pPr>
        <w:widowControl w:val="0"/>
        <w:autoSpaceDE w:val="0"/>
        <w:autoSpaceDN w:val="0"/>
        <w:adjustRightInd w:val="0"/>
        <w:spacing w:after="231"/>
        <w:rPr>
          <w:color w:val="1A1A1A"/>
        </w:rPr>
      </w:pPr>
      <w:r>
        <w:rPr>
          <w:color w:val="1A1A1A"/>
        </w:rPr>
        <w:t xml:space="preserve">Please pray for </w:t>
      </w:r>
      <w:r w:rsidRPr="00443C96">
        <w:rPr>
          <w:b/>
          <w:color w:val="1A1A1A"/>
        </w:rPr>
        <w:t>Gord Vork</w:t>
      </w:r>
      <w:r>
        <w:rPr>
          <w:b/>
          <w:color w:val="1A1A1A"/>
        </w:rPr>
        <w:t xml:space="preserve"> </w:t>
      </w:r>
      <w:r>
        <w:rPr>
          <w:color w:val="1A1A1A"/>
        </w:rPr>
        <w:t xml:space="preserve">as he was moved to Freedom Village last week to recover </w:t>
      </w:r>
      <w:r w:rsidRPr="00586ACE">
        <w:rPr>
          <w:color w:val="1A1A1A"/>
        </w:rPr>
        <w:t>from retina reattachment surgery.  Pray for God to be with Gord as he continues to recover from the surgery and God to provide wisdom in determining</w:t>
      </w:r>
      <w:r>
        <w:rPr>
          <w:color w:val="1A1A1A"/>
        </w:rPr>
        <w:t xml:space="preserve"> the amount of care that he will need in the weeks to come.</w:t>
      </w:r>
    </w:p>
    <w:p w:rsidR="00510AE7" w:rsidRDefault="00510AE7" w:rsidP="00510AE7">
      <w:pPr>
        <w:widowControl w:val="0"/>
        <w:autoSpaceDE w:val="0"/>
        <w:autoSpaceDN w:val="0"/>
        <w:adjustRightInd w:val="0"/>
        <w:spacing w:after="231"/>
        <w:rPr>
          <w:color w:val="1A1A1A"/>
        </w:rPr>
      </w:pPr>
      <w:r w:rsidRPr="007247BC">
        <w:rPr>
          <w:color w:val="1A1A1A"/>
        </w:rPr>
        <w:t>Please pray for </w:t>
      </w:r>
      <w:r w:rsidRPr="007247BC">
        <w:rPr>
          <w:b/>
          <w:bCs/>
          <w:color w:val="1A1A1A"/>
        </w:rPr>
        <w:t>Jim Gaunce </w:t>
      </w:r>
      <w:r>
        <w:rPr>
          <w:color w:val="1A1A1A"/>
        </w:rPr>
        <w:t xml:space="preserve">as his heart doctor opted to put Jim on new heart medications instead of a </w:t>
      </w:r>
      <w:r w:rsidRPr="00586ACE">
        <w:rPr>
          <w:color w:val="1A1A1A"/>
        </w:rPr>
        <w:t>pacemaker, which will delay chemotherapy.  Pray for the medication to be effective so that Jim can begin chemotherapy, and pray for God’s continued</w:t>
      </w:r>
      <w:r>
        <w:rPr>
          <w:color w:val="1A1A1A"/>
        </w:rPr>
        <w:t xml:space="preserve"> peace and presence to be with Jim and Doris in this time of waiting.</w:t>
      </w:r>
    </w:p>
    <w:p w:rsidR="00510AE7" w:rsidRPr="007247BC" w:rsidRDefault="00510AE7" w:rsidP="00510AE7">
      <w:pPr>
        <w:widowControl w:val="0"/>
        <w:autoSpaceDE w:val="0"/>
        <w:autoSpaceDN w:val="0"/>
        <w:adjustRightInd w:val="0"/>
        <w:spacing w:after="231"/>
        <w:rPr>
          <w:color w:val="1A1A1A"/>
        </w:rPr>
      </w:pPr>
      <w:r>
        <w:rPr>
          <w:color w:val="1A1A1A"/>
        </w:rPr>
        <w:t xml:space="preserve">Pray for the </w:t>
      </w:r>
      <w:r w:rsidRPr="00A106AF">
        <w:rPr>
          <w:b/>
          <w:color w:val="1A1A1A"/>
        </w:rPr>
        <w:t>Elders Meeting</w:t>
      </w:r>
      <w:r>
        <w:rPr>
          <w:color w:val="1A1A1A"/>
        </w:rPr>
        <w:t xml:space="preserve"> that will take place tomorrow night.  Pray for the Lord to </w:t>
      </w:r>
      <w:r w:rsidRPr="00586ACE">
        <w:rPr>
          <w:color w:val="1A1A1A"/>
        </w:rPr>
        <w:t>bless the Pastors and Elders</w:t>
      </w:r>
      <w:r>
        <w:rPr>
          <w:color w:val="1A1A1A"/>
        </w:rPr>
        <w:t xml:space="preserve"> with a clear vision for ministry at Noordeloos Church.</w:t>
      </w:r>
    </w:p>
    <w:p w:rsidR="00510AE7" w:rsidRDefault="00510AE7" w:rsidP="00510AE7">
      <w:pPr>
        <w:pStyle w:val="Default"/>
      </w:pPr>
    </w:p>
    <w:p w:rsidR="00393C0A" w:rsidRPr="00D55D3E" w:rsidRDefault="00393C0A" w:rsidP="00510AE7">
      <w:pPr>
        <w:pStyle w:val="BodyTextIndent3"/>
        <w:ind w:firstLine="0"/>
        <w:rPr>
          <w:szCs w:val="22"/>
        </w:rPr>
      </w:pPr>
    </w:p>
    <w:sectPr w:rsidR="00393C0A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B7243"/>
    <w:rsid w:val="002C4864"/>
    <w:rsid w:val="002C5450"/>
    <w:rsid w:val="002C7103"/>
    <w:rsid w:val="002D2A5C"/>
    <w:rsid w:val="002D2BB5"/>
    <w:rsid w:val="002D33AF"/>
    <w:rsid w:val="002D49C5"/>
    <w:rsid w:val="002D7552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394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6A5E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6FC7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20D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87D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371D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1E9E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638C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D6CBA"/>
    <w:rsid w:val="009E0784"/>
    <w:rsid w:val="009E221B"/>
    <w:rsid w:val="009E3A2D"/>
    <w:rsid w:val="009E4D64"/>
    <w:rsid w:val="009E531D"/>
    <w:rsid w:val="009E60C7"/>
    <w:rsid w:val="009E621D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17B0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1328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E56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66E6B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Body">
    <w:name w:val="Body"/>
    <w:rsid w:val="00312394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customStyle="1" w:styleId="FreeForm">
    <w:name w:val="Free Form"/>
    <w:rsid w:val="009B638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paragraph" w:customStyle="1" w:styleId="Heading3A">
    <w:name w:val="Heading 3 A"/>
    <w:next w:val="Normal"/>
    <w:rsid w:val="009B638C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9B638C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2D7552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Default">
    <w:name w:val="Default"/>
    <w:rsid w:val="00510A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E9B4D-0400-4B89-A79F-91E6BAA9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16</cp:revision>
  <cp:lastPrinted>2014-02-27T15:41:00Z</cp:lastPrinted>
  <dcterms:created xsi:type="dcterms:W3CDTF">2014-02-27T15:24:00Z</dcterms:created>
  <dcterms:modified xsi:type="dcterms:W3CDTF">2014-02-27T19:17:00Z</dcterms:modified>
</cp:coreProperties>
</file>