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73C" w:rsidRPr="0072473C" w:rsidRDefault="0072473C" w:rsidP="0072473C">
      <w:pPr>
        <w:jc w:val="center"/>
        <w:rPr>
          <w:b/>
        </w:rPr>
      </w:pPr>
      <w:r w:rsidRPr="0072473C">
        <w:rPr>
          <w:b/>
        </w:rPr>
        <w:t>Morning Order of Worship</w:t>
      </w:r>
    </w:p>
    <w:p w:rsidR="0072473C" w:rsidRPr="0072473C" w:rsidRDefault="0072473C" w:rsidP="0072473C">
      <w:pPr>
        <w:jc w:val="center"/>
        <w:rPr>
          <w:bCs/>
        </w:rPr>
      </w:pPr>
      <w:r w:rsidRPr="0072473C">
        <w:rPr>
          <w:bCs/>
        </w:rPr>
        <w:t>July 13, 2014—9:30 AM</w:t>
      </w:r>
    </w:p>
    <w:p w:rsidR="0072473C" w:rsidRDefault="0072473C" w:rsidP="0072473C">
      <w:pPr>
        <w:pStyle w:val="Heading3A"/>
        <w:jc w:val="center"/>
        <w:rPr>
          <w:rFonts w:hAnsi="Times New Roman" w:cs="Times New Roman"/>
        </w:rPr>
      </w:pPr>
    </w:p>
    <w:p w:rsidR="0072473C" w:rsidRPr="00FB63CF" w:rsidRDefault="0072473C" w:rsidP="0072473C">
      <w:pPr>
        <w:pStyle w:val="Heading3A"/>
        <w:jc w:val="center"/>
        <w:rPr>
          <w:rFonts w:hAnsi="Times New Roman" w:cs="Times New Roman"/>
        </w:rPr>
      </w:pPr>
      <w:r w:rsidRPr="00FB63CF">
        <w:rPr>
          <w:rFonts w:hAnsi="Times New Roman" w:cs="Times New Roman"/>
        </w:rPr>
        <w:t>REJOICING IN THE LORD</w:t>
      </w:r>
    </w:p>
    <w:p w:rsidR="0072473C" w:rsidRPr="00FB63CF" w:rsidRDefault="0072473C" w:rsidP="0072473C">
      <w:pPr>
        <w:rPr>
          <w:sz w:val="22"/>
          <w:szCs w:val="22"/>
        </w:rPr>
      </w:pPr>
    </w:p>
    <w:p w:rsidR="0072473C" w:rsidRPr="00FB63CF" w:rsidRDefault="0072473C" w:rsidP="0072473C">
      <w:r w:rsidRPr="00FB63CF">
        <w:t>Prelude</w:t>
      </w:r>
      <w:r w:rsidR="00D22C8F">
        <w:t xml:space="preserve"> &amp; </w:t>
      </w:r>
      <w:r w:rsidRPr="00FB63CF">
        <w:t>Welcome</w:t>
      </w:r>
    </w:p>
    <w:p w:rsidR="0072473C" w:rsidRPr="00FB63CF" w:rsidRDefault="0072473C" w:rsidP="0072473C"/>
    <w:p w:rsidR="0072473C" w:rsidRPr="007C7198" w:rsidRDefault="0072473C" w:rsidP="0072473C">
      <w:pPr>
        <w:rPr>
          <w:i/>
        </w:rPr>
      </w:pPr>
      <w:r>
        <w:t>*</w:t>
      </w:r>
      <w:r w:rsidRPr="00FB63CF">
        <w:t>Call to Worship</w:t>
      </w:r>
      <w:r>
        <w:t>—</w:t>
      </w:r>
      <w:r>
        <w:rPr>
          <w:i/>
        </w:rPr>
        <w:t>Psalm 34:8</w:t>
      </w:r>
    </w:p>
    <w:p w:rsidR="0072473C" w:rsidRPr="007C7198" w:rsidRDefault="0072473C" w:rsidP="0072473C">
      <w:pPr>
        <w:widowControl w:val="0"/>
        <w:tabs>
          <w:tab w:val="left" w:pos="220"/>
          <w:tab w:val="left" w:pos="720"/>
        </w:tabs>
        <w:autoSpaceDE w:val="0"/>
        <w:autoSpaceDN w:val="0"/>
        <w:adjustRightInd w:val="0"/>
        <w:ind w:left="720"/>
        <w:rPr>
          <w:b/>
        </w:rPr>
      </w:pPr>
    </w:p>
    <w:p w:rsidR="0072473C" w:rsidRPr="00FB63CF" w:rsidRDefault="0072473C" w:rsidP="0072473C">
      <w:pPr>
        <w:pStyle w:val="Header"/>
        <w:tabs>
          <w:tab w:val="clear" w:pos="4320"/>
          <w:tab w:val="clear" w:pos="8640"/>
        </w:tabs>
      </w:pPr>
      <w:r w:rsidRPr="00FB63CF">
        <w:t>*God’s Greeting and Mutual Greeting</w:t>
      </w:r>
    </w:p>
    <w:p w:rsidR="0072473C" w:rsidRPr="00FB63CF" w:rsidRDefault="0072473C" w:rsidP="0072473C">
      <w:pPr>
        <w:pStyle w:val="Header"/>
        <w:tabs>
          <w:tab w:val="clear" w:pos="4320"/>
          <w:tab w:val="clear" w:pos="8640"/>
        </w:tabs>
      </w:pPr>
    </w:p>
    <w:p w:rsidR="0072473C" w:rsidRPr="00FB63CF" w:rsidRDefault="0072473C" w:rsidP="0072473C">
      <w:r w:rsidRPr="00FB63CF">
        <w:t>*Opening Song of Worship</w:t>
      </w:r>
    </w:p>
    <w:p w:rsidR="0072473C" w:rsidRPr="002A1543" w:rsidRDefault="0072473C" w:rsidP="0072473C">
      <w:pPr>
        <w:pStyle w:val="Header"/>
        <w:tabs>
          <w:tab w:val="clear" w:pos="4320"/>
          <w:tab w:val="clear" w:pos="8640"/>
        </w:tabs>
        <w:rPr>
          <w:i/>
          <w:iCs/>
        </w:rPr>
      </w:pPr>
      <w:r w:rsidRPr="00FB63CF">
        <w:rPr>
          <w:i/>
          <w:iCs/>
        </w:rPr>
        <w:tab/>
      </w:r>
      <w:r>
        <w:rPr>
          <w:iCs/>
        </w:rPr>
        <w:t>PH #569—</w:t>
      </w:r>
      <w:r>
        <w:rPr>
          <w:i/>
          <w:iCs/>
        </w:rPr>
        <w:t>Praise the Lord with the Sound of Trumpet</w:t>
      </w:r>
    </w:p>
    <w:p w:rsidR="0072473C" w:rsidRPr="00FB63CF" w:rsidRDefault="0072473C" w:rsidP="0072473C">
      <w:pPr>
        <w:pStyle w:val="Heading2A"/>
        <w:jc w:val="center"/>
        <w:rPr>
          <w:u w:val="single"/>
        </w:rPr>
      </w:pPr>
    </w:p>
    <w:p w:rsidR="0072473C" w:rsidRPr="00FB63CF" w:rsidRDefault="0072473C" w:rsidP="0072473C">
      <w:pPr>
        <w:pStyle w:val="Heading2A"/>
        <w:jc w:val="center"/>
        <w:rPr>
          <w:u w:val="single"/>
        </w:rPr>
      </w:pPr>
      <w:r w:rsidRPr="00FB63CF">
        <w:rPr>
          <w:u w:val="single"/>
        </w:rPr>
        <w:t>APPROACHING THE LORD</w:t>
      </w:r>
      <w:r w:rsidRPr="00FB63CF">
        <w:rPr>
          <w:sz w:val="22"/>
          <w:szCs w:val="22"/>
        </w:rPr>
        <w:tab/>
      </w:r>
    </w:p>
    <w:p w:rsidR="0072473C" w:rsidRPr="00FB63CF" w:rsidRDefault="0072473C" w:rsidP="0072473C">
      <w:pPr>
        <w:rPr>
          <w:i/>
          <w:iCs/>
          <w:sz w:val="22"/>
          <w:szCs w:val="22"/>
        </w:rPr>
      </w:pPr>
      <w:r w:rsidRPr="00FB63CF">
        <w:rPr>
          <w:sz w:val="22"/>
          <w:szCs w:val="22"/>
        </w:rPr>
        <w:tab/>
      </w:r>
    </w:p>
    <w:p w:rsidR="0072473C" w:rsidRDefault="0072473C" w:rsidP="0072473C">
      <w:r>
        <w:t>God’s Will for Our lives—Hebrews 11:1-2, 8-10</w:t>
      </w:r>
    </w:p>
    <w:p w:rsidR="0072473C" w:rsidRDefault="0072473C" w:rsidP="0072473C"/>
    <w:p w:rsidR="0072473C" w:rsidRPr="00FB63CF" w:rsidRDefault="0072473C" w:rsidP="0072473C">
      <w:r w:rsidRPr="00FB63CF">
        <w:t>Congregational Prayer</w:t>
      </w:r>
    </w:p>
    <w:p w:rsidR="0072473C" w:rsidRPr="00FB63CF" w:rsidRDefault="0072473C" w:rsidP="0072473C">
      <w:pPr>
        <w:keepNext/>
      </w:pPr>
    </w:p>
    <w:p w:rsidR="0072473C" w:rsidRPr="00FB63CF" w:rsidRDefault="0072473C" w:rsidP="0072473C">
      <w:pPr>
        <w:keepNext/>
      </w:pPr>
      <w:r w:rsidRPr="00FB63CF">
        <w:t xml:space="preserve">Offering for </w:t>
      </w:r>
      <w:r>
        <w:t>the Building Debt Reduction Fund</w:t>
      </w:r>
    </w:p>
    <w:p w:rsidR="0072473C" w:rsidRDefault="0072473C" w:rsidP="0072473C">
      <w:pPr>
        <w:pStyle w:val="Header"/>
        <w:tabs>
          <w:tab w:val="clear" w:pos="4320"/>
          <w:tab w:val="clear" w:pos="8640"/>
        </w:tabs>
      </w:pPr>
      <w:r>
        <w:tab/>
        <w:t xml:space="preserve">(No Little </w:t>
      </w:r>
      <w:r w:rsidR="00D22C8F">
        <w:t xml:space="preserve">Lambs/Children in Worship </w:t>
      </w:r>
      <w:r w:rsidR="00865A53">
        <w:t>T</w:t>
      </w:r>
      <w:r w:rsidR="00D22C8F">
        <w:t>oday</w:t>
      </w:r>
      <w:r>
        <w:t>)</w:t>
      </w:r>
    </w:p>
    <w:p w:rsidR="0072473C" w:rsidRDefault="0072473C" w:rsidP="0072473C">
      <w:pPr>
        <w:pStyle w:val="Header"/>
        <w:tabs>
          <w:tab w:val="clear" w:pos="4320"/>
          <w:tab w:val="clear" w:pos="8640"/>
        </w:tabs>
      </w:pPr>
    </w:p>
    <w:p w:rsidR="0072473C" w:rsidRDefault="0072473C" w:rsidP="0072473C">
      <w:pPr>
        <w:pStyle w:val="Header"/>
        <w:tabs>
          <w:tab w:val="clear" w:pos="4320"/>
          <w:tab w:val="clear" w:pos="8640"/>
        </w:tabs>
        <w:jc w:val="center"/>
        <w:rPr>
          <w:b/>
          <w:bCs/>
          <w:u w:val="single"/>
        </w:rPr>
      </w:pPr>
      <w:r w:rsidRPr="00FB63CF">
        <w:rPr>
          <w:b/>
          <w:bCs/>
          <w:u w:val="single"/>
        </w:rPr>
        <w:t>LISTENING TO THE LORD</w:t>
      </w:r>
    </w:p>
    <w:p w:rsidR="0072473C" w:rsidRPr="007C7198" w:rsidRDefault="0072473C" w:rsidP="0072473C">
      <w:pPr>
        <w:pStyle w:val="Header"/>
        <w:tabs>
          <w:tab w:val="clear" w:pos="4320"/>
          <w:tab w:val="clear" w:pos="8640"/>
        </w:tabs>
        <w:jc w:val="center"/>
        <w:rPr>
          <w:i/>
        </w:rPr>
      </w:pPr>
    </w:p>
    <w:p w:rsidR="0072473C" w:rsidRDefault="00D22C8F" w:rsidP="0072473C">
      <w:r>
        <w:t>*</w:t>
      </w:r>
      <w:r w:rsidR="0072473C">
        <w:t>Song of Preparation</w:t>
      </w:r>
    </w:p>
    <w:p w:rsidR="0072473C" w:rsidRDefault="0072473C" w:rsidP="0072473C">
      <w:pPr>
        <w:rPr>
          <w:i/>
        </w:rPr>
      </w:pPr>
      <w:r>
        <w:tab/>
        <w:t>HWC# 271 vs. 1, 2—</w:t>
      </w:r>
      <w:r>
        <w:rPr>
          <w:i/>
        </w:rPr>
        <w:t>Standing on the Promises</w:t>
      </w:r>
    </w:p>
    <w:p w:rsidR="0072473C" w:rsidRDefault="0072473C" w:rsidP="0072473C"/>
    <w:p w:rsidR="0072473C" w:rsidRDefault="0072473C" w:rsidP="0072473C">
      <w:r w:rsidRPr="00FB63CF">
        <w:t xml:space="preserve">Scripture: </w:t>
      </w:r>
      <w:r>
        <w:tab/>
        <w:t>Genesis 15:1-21 (page 13)</w:t>
      </w:r>
    </w:p>
    <w:p w:rsidR="0072473C" w:rsidRPr="00FB63CF" w:rsidRDefault="0072473C" w:rsidP="0072473C"/>
    <w:p w:rsidR="0072473C" w:rsidRPr="00FB63CF" w:rsidRDefault="0072473C" w:rsidP="0072473C">
      <w:r w:rsidRPr="00FB63CF">
        <w:t xml:space="preserve">Message:  </w:t>
      </w:r>
      <w:r w:rsidRPr="00FB63CF">
        <w:tab/>
      </w:r>
      <w:r w:rsidRPr="007C7198">
        <w:rPr>
          <w:b/>
          <w:i/>
        </w:rPr>
        <w:t>The Promise Reaffirmed</w:t>
      </w:r>
    </w:p>
    <w:p w:rsidR="0072473C" w:rsidRDefault="0072473C" w:rsidP="0072473C">
      <w:pPr>
        <w:pStyle w:val="Header"/>
        <w:tabs>
          <w:tab w:val="clear" w:pos="4320"/>
          <w:tab w:val="clear" w:pos="8640"/>
        </w:tabs>
      </w:pPr>
      <w:r>
        <w:tab/>
      </w:r>
      <w:r>
        <w:tab/>
        <w:t>(Series:  The Life of Abraham)</w:t>
      </w:r>
    </w:p>
    <w:p w:rsidR="0072473C" w:rsidRDefault="0072473C" w:rsidP="0072473C">
      <w:pPr>
        <w:pStyle w:val="Header"/>
        <w:tabs>
          <w:tab w:val="clear" w:pos="4320"/>
          <w:tab w:val="clear" w:pos="8640"/>
        </w:tabs>
      </w:pPr>
    </w:p>
    <w:p w:rsidR="0072473C" w:rsidRPr="00FB63CF" w:rsidRDefault="0072473C" w:rsidP="0072473C">
      <w:pPr>
        <w:pStyle w:val="Header"/>
        <w:tabs>
          <w:tab w:val="clear" w:pos="4320"/>
          <w:tab w:val="clear" w:pos="8640"/>
        </w:tabs>
      </w:pPr>
      <w:r w:rsidRPr="00FB63CF">
        <w:t xml:space="preserve">Prayer of Application </w:t>
      </w:r>
    </w:p>
    <w:p w:rsidR="0072473C" w:rsidRPr="00FB63CF" w:rsidRDefault="0072473C" w:rsidP="0072473C">
      <w:pPr>
        <w:pStyle w:val="Header"/>
        <w:tabs>
          <w:tab w:val="clear" w:pos="4320"/>
          <w:tab w:val="clear" w:pos="8640"/>
        </w:tabs>
      </w:pPr>
    </w:p>
    <w:p w:rsidR="0072473C" w:rsidRDefault="0072473C" w:rsidP="0072473C">
      <w:pPr>
        <w:pStyle w:val="Header"/>
        <w:tabs>
          <w:tab w:val="clear" w:pos="4320"/>
          <w:tab w:val="clear" w:pos="8640"/>
        </w:tabs>
      </w:pPr>
      <w:r w:rsidRPr="00FB63CF">
        <w:t>*Hymn of Application</w:t>
      </w:r>
    </w:p>
    <w:p w:rsidR="0072473C" w:rsidRPr="00CF4B9C" w:rsidRDefault="0072473C" w:rsidP="0072473C">
      <w:pPr>
        <w:rPr>
          <w:i/>
        </w:rPr>
      </w:pPr>
      <w:r>
        <w:tab/>
        <w:t>PH #490 vs. 1, 2—</w:t>
      </w:r>
      <w:r w:rsidRPr="007C7198">
        <w:rPr>
          <w:i/>
        </w:rPr>
        <w:t>Blessed Assurance: Jesus is Mine</w:t>
      </w:r>
    </w:p>
    <w:p w:rsidR="009E621D" w:rsidRDefault="009E621D" w:rsidP="006406DD">
      <w:pPr>
        <w:pStyle w:val="Header"/>
        <w:tabs>
          <w:tab w:val="clear" w:pos="4320"/>
          <w:tab w:val="clear" w:pos="8640"/>
        </w:tabs>
        <w:jc w:val="center"/>
        <w:rPr>
          <w:b/>
          <w:bCs/>
          <w:u w:val="single"/>
        </w:rPr>
      </w:pPr>
    </w:p>
    <w:p w:rsidR="00D22C8F" w:rsidRDefault="00D22C8F" w:rsidP="00432B60">
      <w:pPr>
        <w:jc w:val="center"/>
        <w:rPr>
          <w:b/>
          <w:color w:val="000000"/>
          <w:u w:color="000000"/>
        </w:rPr>
      </w:pPr>
    </w:p>
    <w:p w:rsidR="00432B60" w:rsidRPr="009B49B5" w:rsidRDefault="00432B60" w:rsidP="00432B60">
      <w:pPr>
        <w:jc w:val="center"/>
        <w:rPr>
          <w:b/>
        </w:rPr>
      </w:pPr>
      <w:r w:rsidRPr="009B49B5">
        <w:rPr>
          <w:b/>
          <w:color w:val="000000"/>
          <w:u w:color="000000"/>
        </w:rPr>
        <w:lastRenderedPageBreak/>
        <w:t xml:space="preserve">Evening Message </w:t>
      </w:r>
      <w:r w:rsidR="009B49B5" w:rsidRPr="009B49B5">
        <w:rPr>
          <w:b/>
          <w:color w:val="000000"/>
          <w:u w:color="000000"/>
        </w:rPr>
        <w:t>Outline</w:t>
      </w:r>
    </w:p>
    <w:p w:rsidR="009B49B5" w:rsidRPr="009B49B5" w:rsidRDefault="009B49B5" w:rsidP="00432B60">
      <w:pPr>
        <w:jc w:val="center"/>
        <w:rPr>
          <w:bCs/>
        </w:rPr>
      </w:pPr>
      <w:r w:rsidRPr="009B49B5">
        <w:rPr>
          <w:bCs/>
        </w:rPr>
        <w:t>July 13, 2014</w:t>
      </w:r>
    </w:p>
    <w:p w:rsidR="00432B60" w:rsidRPr="009B49B5" w:rsidRDefault="00432B60" w:rsidP="00432B60">
      <w:pPr>
        <w:jc w:val="center"/>
        <w:rPr>
          <w:bCs/>
          <w:color w:val="000000"/>
          <w:u w:color="000000"/>
        </w:rPr>
      </w:pPr>
      <w:r w:rsidRPr="009B49B5">
        <w:rPr>
          <w:bCs/>
          <w:color w:val="000000"/>
          <w:u w:color="000000"/>
        </w:rPr>
        <w:t>Pastor</w:t>
      </w:r>
      <w:r w:rsidR="009B49B5" w:rsidRPr="009B49B5">
        <w:rPr>
          <w:bCs/>
          <w:color w:val="000000"/>
          <w:u w:color="000000"/>
        </w:rPr>
        <w:t xml:space="preserve"> Jonathan DePoy</w:t>
      </w:r>
      <w:r w:rsidRPr="009B49B5">
        <w:rPr>
          <w:bCs/>
          <w:color w:val="000000"/>
          <w:u w:color="000000"/>
        </w:rPr>
        <w:t xml:space="preserve"> </w:t>
      </w:r>
    </w:p>
    <w:p w:rsidR="009B49B5" w:rsidRPr="00DB0F24" w:rsidRDefault="009B49B5" w:rsidP="009B49B5">
      <w:pPr>
        <w:pStyle w:val="Body"/>
        <w:jc w:val="center"/>
      </w:pPr>
      <w:r>
        <w:t>Revelation 3:1-6</w:t>
      </w:r>
    </w:p>
    <w:p w:rsidR="009B49B5" w:rsidRPr="00DB0F24" w:rsidRDefault="009B49B5" w:rsidP="009B49B5">
      <w:pPr>
        <w:pStyle w:val="Body"/>
        <w:jc w:val="center"/>
        <w:rPr>
          <w:b/>
        </w:rPr>
      </w:pPr>
      <w:r>
        <w:rPr>
          <w:b/>
          <w:i/>
        </w:rPr>
        <w:t>To the Church in Sardis</w:t>
      </w:r>
    </w:p>
    <w:p w:rsidR="009B49B5" w:rsidRDefault="009B49B5" w:rsidP="009B49B5">
      <w:pPr>
        <w:pStyle w:val="Body"/>
        <w:jc w:val="center"/>
      </w:pPr>
      <w:r>
        <w:t>(Series:  Letters to the Church)</w:t>
      </w:r>
    </w:p>
    <w:p w:rsidR="00B11EB7" w:rsidRDefault="00B11EB7" w:rsidP="00B11EB7">
      <w:pPr>
        <w:autoSpaceDE w:val="0"/>
        <w:autoSpaceDN w:val="0"/>
        <w:adjustRightInd w:val="0"/>
        <w:ind w:left="720"/>
      </w:pPr>
    </w:p>
    <w:p w:rsidR="00B11EB7" w:rsidRPr="002401FB" w:rsidRDefault="00B11EB7" w:rsidP="00B11EB7">
      <w:pPr>
        <w:autoSpaceDE w:val="0"/>
        <w:autoSpaceDN w:val="0"/>
        <w:adjustRightInd w:val="0"/>
        <w:ind w:left="720"/>
      </w:pPr>
    </w:p>
    <w:p w:rsidR="00B11EB7" w:rsidRDefault="00B11EB7" w:rsidP="00B11EB7">
      <w:pPr>
        <w:numPr>
          <w:ilvl w:val="0"/>
          <w:numId w:val="9"/>
        </w:numPr>
        <w:autoSpaceDE w:val="0"/>
        <w:autoSpaceDN w:val="0"/>
        <w:adjustRightInd w:val="0"/>
        <w:ind w:left="720"/>
      </w:pPr>
      <w:r w:rsidRPr="002401FB">
        <w:t>Introduction</w:t>
      </w:r>
      <w:r>
        <w:t>—Sermon Series Review</w:t>
      </w:r>
    </w:p>
    <w:p w:rsidR="00B11EB7" w:rsidRDefault="00B11EB7" w:rsidP="00B11EB7">
      <w:pPr>
        <w:autoSpaceDE w:val="0"/>
        <w:autoSpaceDN w:val="0"/>
        <w:adjustRightInd w:val="0"/>
        <w:ind w:left="720"/>
      </w:pPr>
    </w:p>
    <w:p w:rsidR="00B11EB7" w:rsidRDefault="00B11EB7" w:rsidP="00B11EB7">
      <w:pPr>
        <w:autoSpaceDE w:val="0"/>
        <w:autoSpaceDN w:val="0"/>
        <w:adjustRightInd w:val="0"/>
      </w:pPr>
    </w:p>
    <w:p w:rsidR="00B11EB7" w:rsidRDefault="00B11EB7" w:rsidP="00B11EB7">
      <w:pPr>
        <w:numPr>
          <w:ilvl w:val="0"/>
          <w:numId w:val="9"/>
        </w:numPr>
        <w:autoSpaceDE w:val="0"/>
        <w:autoSpaceDN w:val="0"/>
        <w:adjustRightInd w:val="0"/>
        <w:ind w:left="720"/>
      </w:pPr>
      <w:r>
        <w:t>Body of Sermon</w:t>
      </w:r>
    </w:p>
    <w:p w:rsidR="00B11EB7" w:rsidRDefault="00B11EB7" w:rsidP="00B11EB7">
      <w:pPr>
        <w:autoSpaceDE w:val="0"/>
        <w:autoSpaceDN w:val="0"/>
        <w:adjustRightInd w:val="0"/>
        <w:ind w:left="720"/>
      </w:pPr>
    </w:p>
    <w:p w:rsidR="00B11EB7" w:rsidRDefault="00B11EB7" w:rsidP="00B11EB7">
      <w:pPr>
        <w:autoSpaceDE w:val="0"/>
        <w:autoSpaceDN w:val="0"/>
        <w:adjustRightInd w:val="0"/>
        <w:ind w:left="720"/>
      </w:pPr>
    </w:p>
    <w:p w:rsidR="00B11EB7" w:rsidRDefault="00B11EB7" w:rsidP="00B11EB7">
      <w:pPr>
        <w:numPr>
          <w:ilvl w:val="0"/>
          <w:numId w:val="10"/>
        </w:numPr>
        <w:autoSpaceDE w:val="0"/>
        <w:autoSpaceDN w:val="0"/>
        <w:adjustRightInd w:val="0"/>
      </w:pPr>
      <w:r>
        <w:t xml:space="preserve">The </w:t>
      </w:r>
      <w:proofErr w:type="spellStart"/>
      <w:r>
        <w:t>Sardian</w:t>
      </w:r>
      <w:proofErr w:type="spellEnd"/>
      <w:r>
        <w:t xml:space="preserve"> Church’s History</w:t>
      </w:r>
    </w:p>
    <w:p w:rsidR="00B11EB7" w:rsidRDefault="00B11EB7" w:rsidP="00B11EB7">
      <w:pPr>
        <w:autoSpaceDE w:val="0"/>
        <w:autoSpaceDN w:val="0"/>
        <w:adjustRightInd w:val="0"/>
        <w:ind w:left="720"/>
      </w:pPr>
    </w:p>
    <w:p w:rsidR="00B11EB7" w:rsidRDefault="00B11EB7" w:rsidP="00B11EB7">
      <w:pPr>
        <w:pStyle w:val="ListParagraph"/>
      </w:pPr>
    </w:p>
    <w:p w:rsidR="00B11EB7" w:rsidRDefault="00B11EB7" w:rsidP="00B11EB7">
      <w:pPr>
        <w:numPr>
          <w:ilvl w:val="0"/>
          <w:numId w:val="10"/>
        </w:numPr>
        <w:autoSpaceDE w:val="0"/>
        <w:autoSpaceDN w:val="0"/>
        <w:adjustRightInd w:val="0"/>
      </w:pPr>
      <w:r>
        <w:t xml:space="preserve">The </w:t>
      </w:r>
      <w:proofErr w:type="spellStart"/>
      <w:r>
        <w:t>Sardian</w:t>
      </w:r>
      <w:proofErr w:type="spellEnd"/>
      <w:r>
        <w:t xml:space="preserve"> Church’s Problem (vs. 1)</w:t>
      </w:r>
    </w:p>
    <w:p w:rsidR="00B11EB7" w:rsidRDefault="00B11EB7" w:rsidP="00B11EB7">
      <w:pPr>
        <w:autoSpaceDE w:val="0"/>
        <w:autoSpaceDN w:val="0"/>
        <w:adjustRightInd w:val="0"/>
        <w:ind w:left="720"/>
      </w:pPr>
    </w:p>
    <w:p w:rsidR="00B11EB7" w:rsidRDefault="00B11EB7" w:rsidP="00B11EB7">
      <w:pPr>
        <w:pStyle w:val="ListParagraph"/>
      </w:pPr>
    </w:p>
    <w:p w:rsidR="00B11EB7" w:rsidRDefault="00B11EB7" w:rsidP="00B11EB7">
      <w:pPr>
        <w:numPr>
          <w:ilvl w:val="0"/>
          <w:numId w:val="10"/>
        </w:numPr>
        <w:autoSpaceDE w:val="0"/>
        <w:autoSpaceDN w:val="0"/>
        <w:adjustRightInd w:val="0"/>
      </w:pPr>
      <w:r>
        <w:t xml:space="preserve">The </w:t>
      </w:r>
      <w:proofErr w:type="spellStart"/>
      <w:r>
        <w:t>Sardian</w:t>
      </w:r>
      <w:proofErr w:type="spellEnd"/>
      <w:r>
        <w:t xml:space="preserve"> Church’s Solution (vs. 2-3)</w:t>
      </w:r>
    </w:p>
    <w:p w:rsidR="00B11EB7" w:rsidRDefault="00B11EB7" w:rsidP="00B11EB7">
      <w:pPr>
        <w:pStyle w:val="ListParagraph"/>
      </w:pPr>
    </w:p>
    <w:p w:rsidR="00B11EB7" w:rsidRDefault="00B11EB7" w:rsidP="00B11EB7">
      <w:pPr>
        <w:numPr>
          <w:ilvl w:val="1"/>
          <w:numId w:val="9"/>
        </w:numPr>
        <w:autoSpaceDE w:val="0"/>
        <w:autoSpaceDN w:val="0"/>
        <w:adjustRightInd w:val="0"/>
        <w:ind w:left="1080"/>
      </w:pPr>
      <w:r w:rsidRPr="00E72021">
        <w:t>Wake up (vs. 2)</w:t>
      </w:r>
    </w:p>
    <w:p w:rsidR="00B11EB7" w:rsidRDefault="00B11EB7" w:rsidP="00B11EB7">
      <w:pPr>
        <w:numPr>
          <w:ilvl w:val="1"/>
          <w:numId w:val="9"/>
        </w:numPr>
        <w:autoSpaceDE w:val="0"/>
        <w:autoSpaceDN w:val="0"/>
        <w:adjustRightInd w:val="0"/>
        <w:ind w:left="1080"/>
      </w:pPr>
      <w:r w:rsidRPr="00E72021">
        <w:t>Strengthen what remains (vs. 2)</w:t>
      </w:r>
    </w:p>
    <w:p w:rsidR="00B11EB7" w:rsidRDefault="00B11EB7" w:rsidP="00B11EB7">
      <w:pPr>
        <w:numPr>
          <w:ilvl w:val="1"/>
          <w:numId w:val="9"/>
        </w:numPr>
        <w:autoSpaceDE w:val="0"/>
        <w:autoSpaceDN w:val="0"/>
        <w:adjustRightInd w:val="0"/>
        <w:ind w:left="1080"/>
      </w:pPr>
      <w:r w:rsidRPr="00E72021">
        <w:t>Remember what you received and heard (vs. 3)</w:t>
      </w:r>
    </w:p>
    <w:p w:rsidR="00B11EB7" w:rsidRDefault="00B11EB7" w:rsidP="00B11EB7">
      <w:pPr>
        <w:numPr>
          <w:ilvl w:val="1"/>
          <w:numId w:val="9"/>
        </w:numPr>
        <w:autoSpaceDE w:val="0"/>
        <w:autoSpaceDN w:val="0"/>
        <w:adjustRightInd w:val="0"/>
        <w:ind w:left="1080"/>
      </w:pPr>
      <w:r>
        <w:t xml:space="preserve">Obey </w:t>
      </w:r>
      <w:r w:rsidRPr="00E72021">
        <w:t>(vs. 3)</w:t>
      </w:r>
    </w:p>
    <w:p w:rsidR="00B11EB7" w:rsidRPr="00E72021" w:rsidRDefault="00B11EB7" w:rsidP="00B11EB7">
      <w:pPr>
        <w:numPr>
          <w:ilvl w:val="1"/>
          <w:numId w:val="9"/>
        </w:numPr>
        <w:autoSpaceDE w:val="0"/>
        <w:autoSpaceDN w:val="0"/>
        <w:adjustRightInd w:val="0"/>
        <w:ind w:left="1080"/>
      </w:pPr>
      <w:r>
        <w:t xml:space="preserve">Repent </w:t>
      </w:r>
      <w:r w:rsidRPr="00E72021">
        <w:t>(vs. 3)</w:t>
      </w:r>
    </w:p>
    <w:p w:rsidR="00B11EB7" w:rsidRDefault="00B11EB7" w:rsidP="00B11EB7">
      <w:pPr>
        <w:autoSpaceDE w:val="0"/>
        <w:autoSpaceDN w:val="0"/>
        <w:adjustRightInd w:val="0"/>
      </w:pPr>
    </w:p>
    <w:p w:rsidR="00B11EB7" w:rsidRDefault="00B11EB7" w:rsidP="00B11EB7">
      <w:pPr>
        <w:numPr>
          <w:ilvl w:val="0"/>
          <w:numId w:val="10"/>
        </w:numPr>
        <w:autoSpaceDE w:val="0"/>
        <w:autoSpaceDN w:val="0"/>
        <w:adjustRightInd w:val="0"/>
      </w:pPr>
      <w:r>
        <w:t xml:space="preserve">The </w:t>
      </w:r>
      <w:proofErr w:type="spellStart"/>
      <w:r>
        <w:t>Sardian</w:t>
      </w:r>
      <w:proofErr w:type="spellEnd"/>
      <w:r>
        <w:t xml:space="preserve"> Church’s Promise (4-6)</w:t>
      </w:r>
    </w:p>
    <w:p w:rsidR="00B11EB7" w:rsidRDefault="00B11EB7" w:rsidP="00B11EB7">
      <w:pPr>
        <w:autoSpaceDE w:val="0"/>
        <w:autoSpaceDN w:val="0"/>
        <w:adjustRightInd w:val="0"/>
        <w:ind w:left="720"/>
      </w:pPr>
    </w:p>
    <w:p w:rsidR="00B11EB7" w:rsidRDefault="00B11EB7" w:rsidP="00B11EB7">
      <w:pPr>
        <w:autoSpaceDE w:val="0"/>
        <w:autoSpaceDN w:val="0"/>
        <w:adjustRightInd w:val="0"/>
        <w:ind w:left="720"/>
      </w:pPr>
    </w:p>
    <w:p w:rsidR="00B11EB7" w:rsidRDefault="00B11EB7" w:rsidP="00B11EB7">
      <w:pPr>
        <w:numPr>
          <w:ilvl w:val="0"/>
          <w:numId w:val="9"/>
        </w:numPr>
        <w:autoSpaceDE w:val="0"/>
        <w:autoSpaceDN w:val="0"/>
        <w:adjustRightInd w:val="0"/>
        <w:ind w:left="720"/>
      </w:pPr>
      <w:r>
        <w:t xml:space="preserve">Conclusion and Application </w:t>
      </w:r>
    </w:p>
    <w:p w:rsidR="00B11EB7" w:rsidRDefault="00B11EB7" w:rsidP="00B11EB7">
      <w:pPr>
        <w:autoSpaceDE w:val="0"/>
        <w:autoSpaceDN w:val="0"/>
        <w:adjustRightInd w:val="0"/>
        <w:ind w:left="720"/>
      </w:pPr>
    </w:p>
    <w:p w:rsidR="00B11EB7" w:rsidRDefault="00B11EB7" w:rsidP="00B11EB7">
      <w:pPr>
        <w:autoSpaceDE w:val="0"/>
        <w:autoSpaceDN w:val="0"/>
        <w:adjustRightInd w:val="0"/>
      </w:pPr>
    </w:p>
    <w:p w:rsidR="00B11EB7" w:rsidRDefault="00B11EB7" w:rsidP="00B11EB7">
      <w:pPr>
        <w:autoSpaceDE w:val="0"/>
        <w:autoSpaceDN w:val="0"/>
        <w:adjustRightInd w:val="0"/>
        <w:ind w:left="720"/>
        <w:rPr>
          <w:i/>
        </w:rPr>
      </w:pPr>
    </w:p>
    <w:p w:rsidR="00B11EB7" w:rsidRDefault="00B11EB7" w:rsidP="00B11EB7">
      <w:pPr>
        <w:autoSpaceDE w:val="0"/>
        <w:autoSpaceDN w:val="0"/>
        <w:adjustRightInd w:val="0"/>
        <w:ind w:left="720"/>
        <w:rPr>
          <w:i/>
        </w:rPr>
      </w:pPr>
    </w:p>
    <w:p w:rsidR="00B11EB7" w:rsidRDefault="00B11EB7" w:rsidP="00B11EB7">
      <w:pPr>
        <w:autoSpaceDE w:val="0"/>
        <w:autoSpaceDN w:val="0"/>
        <w:adjustRightInd w:val="0"/>
        <w:ind w:left="720"/>
        <w:rPr>
          <w:i/>
        </w:rPr>
      </w:pPr>
    </w:p>
    <w:p w:rsidR="00B11EB7" w:rsidRDefault="00B11EB7" w:rsidP="00B11EB7">
      <w:pPr>
        <w:autoSpaceDE w:val="0"/>
        <w:autoSpaceDN w:val="0"/>
        <w:adjustRightInd w:val="0"/>
        <w:ind w:left="720"/>
        <w:rPr>
          <w:i/>
        </w:rPr>
      </w:pPr>
    </w:p>
    <w:p w:rsidR="00B11EB7" w:rsidRDefault="00B11EB7" w:rsidP="00B11EB7">
      <w:pPr>
        <w:autoSpaceDE w:val="0"/>
        <w:autoSpaceDN w:val="0"/>
        <w:adjustRightInd w:val="0"/>
        <w:ind w:left="720"/>
        <w:rPr>
          <w:i/>
        </w:rPr>
      </w:pPr>
    </w:p>
    <w:p w:rsidR="009B49B5" w:rsidRPr="00DB0F24" w:rsidRDefault="009B49B5" w:rsidP="009B49B5">
      <w:pPr>
        <w:pStyle w:val="Header"/>
        <w:widowControl w:val="0"/>
        <w:tabs>
          <w:tab w:val="clear" w:pos="4320"/>
          <w:tab w:val="clear" w:pos="8640"/>
        </w:tabs>
        <w:jc w:val="center"/>
        <w:rPr>
          <w:b/>
          <w:bCs/>
          <w:u w:val="single"/>
        </w:rPr>
      </w:pPr>
    </w:p>
    <w:p w:rsidR="009B49B5" w:rsidRPr="00DB0F24" w:rsidRDefault="009B49B5" w:rsidP="009B49B5">
      <w:pPr>
        <w:pStyle w:val="Header"/>
        <w:widowControl w:val="0"/>
        <w:tabs>
          <w:tab w:val="clear" w:pos="4320"/>
          <w:tab w:val="clear" w:pos="8640"/>
        </w:tabs>
        <w:jc w:val="center"/>
        <w:rPr>
          <w:b/>
          <w:bCs/>
          <w:u w:val="single"/>
        </w:rPr>
      </w:pPr>
      <w:r w:rsidRPr="00DB0F24">
        <w:rPr>
          <w:b/>
          <w:bCs/>
          <w:u w:val="single"/>
        </w:rPr>
        <w:t>A TIME OF LEARNING</w:t>
      </w:r>
    </w:p>
    <w:p w:rsidR="009B49B5" w:rsidRPr="00DB0F24" w:rsidRDefault="009B49B5" w:rsidP="009B49B5">
      <w:pPr>
        <w:pStyle w:val="Header"/>
        <w:widowControl w:val="0"/>
        <w:tabs>
          <w:tab w:val="clear" w:pos="4320"/>
          <w:tab w:val="clear" w:pos="8640"/>
        </w:tabs>
      </w:pPr>
    </w:p>
    <w:p w:rsidR="009B49B5" w:rsidRPr="00DB0F24" w:rsidRDefault="009B49B5" w:rsidP="009B49B5">
      <w:pPr>
        <w:pStyle w:val="Body"/>
      </w:pPr>
      <w:r w:rsidRPr="00DB0F24">
        <w:t>*Song of Preparation</w:t>
      </w:r>
    </w:p>
    <w:p w:rsidR="009B49B5" w:rsidRPr="000603A7" w:rsidRDefault="009B49B5" w:rsidP="009B49B5">
      <w:pPr>
        <w:pStyle w:val="Body"/>
        <w:rPr>
          <w:i/>
        </w:rPr>
      </w:pPr>
      <w:r w:rsidRPr="00DB0F24">
        <w:tab/>
      </w:r>
      <w:r>
        <w:t>Screen—</w:t>
      </w:r>
      <w:r>
        <w:rPr>
          <w:i/>
        </w:rPr>
        <w:t>We Fall Down</w:t>
      </w:r>
    </w:p>
    <w:p w:rsidR="009B49B5" w:rsidRPr="00DB0F24" w:rsidRDefault="009B49B5" w:rsidP="009B49B5">
      <w:pPr>
        <w:pStyle w:val="Body"/>
        <w:rPr>
          <w:i/>
          <w:iCs/>
        </w:rPr>
      </w:pPr>
    </w:p>
    <w:p w:rsidR="009B49B5" w:rsidRPr="00DB0F24" w:rsidRDefault="009B49B5" w:rsidP="009B49B5">
      <w:pPr>
        <w:pStyle w:val="Body"/>
      </w:pPr>
      <w:r>
        <w:t xml:space="preserve">Scripture: </w:t>
      </w:r>
      <w:r>
        <w:tab/>
        <w:t xml:space="preserve">Revelation 3:1-6 </w:t>
      </w:r>
      <w:r w:rsidRPr="00DB0F24">
        <w:t xml:space="preserve">(page </w:t>
      </w:r>
      <w:r>
        <w:t>1193</w:t>
      </w:r>
      <w:r w:rsidRPr="00DB0F24">
        <w:t>)</w:t>
      </w:r>
    </w:p>
    <w:p w:rsidR="009B49B5" w:rsidRPr="00DB0F24" w:rsidRDefault="009B49B5" w:rsidP="009B49B5">
      <w:pPr>
        <w:pStyle w:val="Body"/>
      </w:pPr>
    </w:p>
    <w:p w:rsidR="009B49B5" w:rsidRPr="00DB0F24" w:rsidRDefault="009B49B5" w:rsidP="009B49B5">
      <w:pPr>
        <w:pStyle w:val="Body"/>
        <w:rPr>
          <w:b/>
        </w:rPr>
      </w:pPr>
      <w:r w:rsidRPr="00DB0F24">
        <w:t xml:space="preserve">Message: </w:t>
      </w:r>
      <w:r w:rsidRPr="00DB0F24">
        <w:tab/>
      </w:r>
      <w:r>
        <w:rPr>
          <w:b/>
          <w:i/>
        </w:rPr>
        <w:t>To the Church in Sardis</w:t>
      </w:r>
    </w:p>
    <w:p w:rsidR="009B49B5" w:rsidRDefault="009B49B5" w:rsidP="009B49B5">
      <w:pPr>
        <w:pStyle w:val="Body"/>
      </w:pPr>
      <w:r>
        <w:tab/>
      </w:r>
      <w:r>
        <w:tab/>
        <w:t>(Series:  Letters to the Church)</w:t>
      </w:r>
    </w:p>
    <w:p w:rsidR="009B49B5" w:rsidRPr="00DB0F24" w:rsidRDefault="009B49B5" w:rsidP="009B49B5">
      <w:pPr>
        <w:pStyle w:val="Body"/>
      </w:pPr>
    </w:p>
    <w:p w:rsidR="009B49B5" w:rsidRPr="00DB0F24" w:rsidRDefault="009B49B5" w:rsidP="009B49B5">
      <w:pPr>
        <w:pStyle w:val="Body"/>
      </w:pPr>
      <w:r w:rsidRPr="00DB0F24">
        <w:t>Prayer of Application</w:t>
      </w:r>
    </w:p>
    <w:p w:rsidR="009B49B5" w:rsidRPr="00DB0F24" w:rsidRDefault="009B49B5" w:rsidP="009B49B5">
      <w:pPr>
        <w:pStyle w:val="Body"/>
      </w:pPr>
    </w:p>
    <w:p w:rsidR="009B49B5" w:rsidRPr="00DB0F24" w:rsidRDefault="009B49B5" w:rsidP="009B49B5">
      <w:pPr>
        <w:pStyle w:val="Body"/>
      </w:pPr>
      <w:r w:rsidRPr="00DB0F24">
        <w:t>*Hymn of Application</w:t>
      </w:r>
    </w:p>
    <w:p w:rsidR="009B49B5" w:rsidRPr="000603A7" w:rsidRDefault="009B49B5" w:rsidP="009B49B5">
      <w:pPr>
        <w:pStyle w:val="Body"/>
        <w:rPr>
          <w:i/>
        </w:rPr>
      </w:pPr>
      <w:r w:rsidRPr="00DB0F24">
        <w:tab/>
      </w:r>
      <w:r>
        <w:t>HWC #</w:t>
      </w:r>
      <w:r w:rsidR="00865A53">
        <w:t>295</w:t>
      </w:r>
      <w:r>
        <w:t>—</w:t>
      </w:r>
      <w:r w:rsidR="00865A53">
        <w:rPr>
          <w:i/>
        </w:rPr>
        <w:t>Revive Us Again</w:t>
      </w:r>
    </w:p>
    <w:p w:rsidR="009B49B5" w:rsidRPr="00DB0F24" w:rsidRDefault="009B49B5" w:rsidP="009B49B5">
      <w:pPr>
        <w:pStyle w:val="Body"/>
        <w:ind w:firstLine="720"/>
        <w:rPr>
          <w:i/>
        </w:rPr>
      </w:pPr>
    </w:p>
    <w:p w:rsidR="009B49B5" w:rsidRPr="00DB0F24" w:rsidRDefault="009B49B5" w:rsidP="009B49B5">
      <w:pPr>
        <w:pStyle w:val="Heading3"/>
        <w:jc w:val="center"/>
      </w:pPr>
      <w:r w:rsidRPr="00DB0F24">
        <w:t>A TIME OF LIVING</w:t>
      </w:r>
    </w:p>
    <w:p w:rsidR="009B49B5" w:rsidRPr="00DB0F24" w:rsidRDefault="009B49B5" w:rsidP="009B49B5">
      <w:pPr>
        <w:pStyle w:val="Body"/>
      </w:pPr>
    </w:p>
    <w:p w:rsidR="009B49B5" w:rsidRPr="00DB0F24" w:rsidRDefault="009B49B5" w:rsidP="009B49B5">
      <w:pPr>
        <w:pStyle w:val="Body"/>
      </w:pPr>
      <w:r w:rsidRPr="00DB0F24">
        <w:t xml:space="preserve">*God’s </w:t>
      </w:r>
      <w:proofErr w:type="gramStart"/>
      <w:r w:rsidRPr="00DB0F24">
        <w:t>Parting</w:t>
      </w:r>
      <w:proofErr w:type="gramEnd"/>
      <w:r w:rsidRPr="00DB0F24">
        <w:t xml:space="preserve"> Blessing</w:t>
      </w:r>
    </w:p>
    <w:p w:rsidR="009B49B5" w:rsidRPr="00DB0F24" w:rsidRDefault="009B49B5" w:rsidP="009B49B5">
      <w:pPr>
        <w:pStyle w:val="Body"/>
      </w:pPr>
    </w:p>
    <w:p w:rsidR="009B49B5" w:rsidRPr="00DB0F24" w:rsidRDefault="009B49B5" w:rsidP="009B49B5">
      <w:pPr>
        <w:pStyle w:val="Body"/>
      </w:pPr>
      <w:r w:rsidRPr="00DB0F24">
        <w:t>*Doxology</w:t>
      </w:r>
    </w:p>
    <w:p w:rsidR="009B49B5" w:rsidRPr="00957F49" w:rsidRDefault="009B49B5" w:rsidP="009B49B5">
      <w:pPr>
        <w:pStyle w:val="Body"/>
        <w:rPr>
          <w:i/>
        </w:rPr>
      </w:pPr>
      <w:r w:rsidRPr="00DB0F24">
        <w:tab/>
      </w:r>
      <w:r>
        <w:t>PH #412 v. 5—</w:t>
      </w:r>
      <w:r>
        <w:rPr>
          <w:i/>
        </w:rPr>
        <w:t>Jesus Shall Reign</w:t>
      </w:r>
    </w:p>
    <w:p w:rsidR="009B49B5" w:rsidRPr="00DB0F24" w:rsidRDefault="009B49B5" w:rsidP="009B49B5">
      <w:pPr>
        <w:pStyle w:val="Body"/>
      </w:pPr>
    </w:p>
    <w:p w:rsidR="009B49B5" w:rsidRPr="00DB0F24" w:rsidRDefault="009B49B5" w:rsidP="009B49B5">
      <w:pPr>
        <w:pStyle w:val="Body"/>
      </w:pPr>
      <w:r w:rsidRPr="00DB0F24">
        <w:t>*Postlude</w:t>
      </w:r>
    </w:p>
    <w:p w:rsidR="009B49B5" w:rsidRDefault="009B49B5" w:rsidP="009B49B5">
      <w:pPr>
        <w:pStyle w:val="Heading4"/>
        <w:rPr>
          <w:b/>
          <w:bCs/>
        </w:rPr>
      </w:pPr>
    </w:p>
    <w:p w:rsidR="009B49B5" w:rsidRDefault="009B49B5" w:rsidP="009B49B5"/>
    <w:p w:rsidR="009B49B5" w:rsidRDefault="009B49B5" w:rsidP="009B49B5"/>
    <w:p w:rsidR="009B49B5" w:rsidRDefault="009B49B5" w:rsidP="009B49B5"/>
    <w:p w:rsidR="009B49B5" w:rsidRDefault="009B49B5" w:rsidP="009B49B5"/>
    <w:p w:rsidR="009B49B5" w:rsidRPr="009B49B5" w:rsidRDefault="009B49B5" w:rsidP="009B49B5"/>
    <w:p w:rsidR="009B49B5" w:rsidRPr="00DB0F24" w:rsidRDefault="009B49B5" w:rsidP="009B49B5">
      <w:pPr>
        <w:pStyle w:val="Heading4"/>
        <w:rPr>
          <w:b/>
          <w:bCs/>
          <w:sz w:val="20"/>
        </w:rPr>
      </w:pPr>
      <w:r w:rsidRPr="00DB0F24">
        <w:rPr>
          <w:b/>
          <w:bCs/>
          <w:sz w:val="20"/>
        </w:rPr>
        <w:t>Worship Participants</w:t>
      </w:r>
    </w:p>
    <w:p w:rsidR="009B49B5" w:rsidRPr="00DB0F24" w:rsidRDefault="009B49B5" w:rsidP="009B49B5">
      <w:pPr>
        <w:pStyle w:val="Body"/>
        <w:rPr>
          <w:sz w:val="20"/>
          <w:szCs w:val="20"/>
        </w:rPr>
      </w:pPr>
      <w:r w:rsidRPr="00DB0F24">
        <w:rPr>
          <w:sz w:val="20"/>
          <w:szCs w:val="20"/>
        </w:rPr>
        <w:t xml:space="preserve">Worship Leader: Pastor </w:t>
      </w:r>
      <w:r>
        <w:rPr>
          <w:sz w:val="20"/>
          <w:szCs w:val="20"/>
        </w:rPr>
        <w:t>Jonathan DePoy</w:t>
      </w:r>
    </w:p>
    <w:p w:rsidR="009B49B5" w:rsidRPr="00DB0F24" w:rsidRDefault="009B49B5" w:rsidP="009B49B5">
      <w:pPr>
        <w:pStyle w:val="Body"/>
        <w:rPr>
          <w:sz w:val="20"/>
          <w:szCs w:val="20"/>
        </w:rPr>
      </w:pPr>
      <w:r w:rsidRPr="00DB0F24">
        <w:rPr>
          <w:sz w:val="20"/>
          <w:szCs w:val="20"/>
        </w:rPr>
        <w:t xml:space="preserve">Pianist: </w:t>
      </w:r>
      <w:r>
        <w:rPr>
          <w:sz w:val="20"/>
          <w:szCs w:val="20"/>
        </w:rPr>
        <w:t>Kathryn Zeinstra</w:t>
      </w:r>
    </w:p>
    <w:p w:rsidR="009B49B5" w:rsidRPr="00DB0F24" w:rsidRDefault="009B49B5" w:rsidP="009B49B5">
      <w:pPr>
        <w:pStyle w:val="Body"/>
        <w:rPr>
          <w:sz w:val="20"/>
          <w:szCs w:val="20"/>
        </w:rPr>
      </w:pPr>
      <w:r w:rsidRPr="00DB0F24">
        <w:rPr>
          <w:sz w:val="20"/>
          <w:szCs w:val="20"/>
        </w:rPr>
        <w:t xml:space="preserve">Song Service: </w:t>
      </w:r>
      <w:r w:rsidR="00470FBF">
        <w:rPr>
          <w:sz w:val="20"/>
          <w:szCs w:val="20"/>
        </w:rPr>
        <w:t>Roy Alofs</w:t>
      </w:r>
    </w:p>
    <w:p w:rsidR="009B49B5" w:rsidRPr="00DB0F24" w:rsidRDefault="009B49B5" w:rsidP="009B49B5">
      <w:pPr>
        <w:pStyle w:val="Body"/>
        <w:rPr>
          <w:sz w:val="20"/>
          <w:szCs w:val="20"/>
        </w:rPr>
      </w:pPr>
      <w:r w:rsidRPr="00DB0F24">
        <w:rPr>
          <w:sz w:val="20"/>
          <w:szCs w:val="20"/>
        </w:rPr>
        <w:t xml:space="preserve">Children’s Message: </w:t>
      </w:r>
      <w:r>
        <w:rPr>
          <w:sz w:val="20"/>
          <w:szCs w:val="20"/>
        </w:rPr>
        <w:t>Pam Shea</w:t>
      </w:r>
    </w:p>
    <w:p w:rsidR="009B49B5" w:rsidRPr="00DB0F24" w:rsidRDefault="009B49B5" w:rsidP="009B49B5">
      <w:pPr>
        <w:pStyle w:val="Body"/>
        <w:jc w:val="right"/>
        <w:rPr>
          <w:sz w:val="20"/>
          <w:szCs w:val="20"/>
        </w:rPr>
      </w:pPr>
      <w:r w:rsidRPr="00DB0F24">
        <w:rPr>
          <w:i/>
          <w:iCs/>
          <w:sz w:val="20"/>
          <w:szCs w:val="20"/>
        </w:rPr>
        <w:t>*Please Stand</w:t>
      </w:r>
    </w:p>
    <w:p w:rsidR="008142A0" w:rsidRDefault="008142A0" w:rsidP="008142A0">
      <w:pPr>
        <w:rPr>
          <w:sz w:val="20"/>
        </w:rPr>
      </w:pPr>
    </w:p>
    <w:p w:rsidR="009B49B5" w:rsidRPr="00F2070F" w:rsidRDefault="009B49B5" w:rsidP="008142A0">
      <w:pPr>
        <w:rPr>
          <w:sz w:val="20"/>
        </w:rPr>
      </w:pPr>
    </w:p>
    <w:p w:rsidR="00B86A57" w:rsidRDefault="00B86A57" w:rsidP="00B86A57">
      <w:pPr>
        <w:pStyle w:val="Header"/>
        <w:tabs>
          <w:tab w:val="clear" w:pos="4320"/>
          <w:tab w:val="clear" w:pos="8640"/>
        </w:tabs>
      </w:pPr>
    </w:p>
    <w:p w:rsidR="009B49B5" w:rsidRDefault="009B49B5" w:rsidP="00B86A57">
      <w:pPr>
        <w:pStyle w:val="Header"/>
        <w:tabs>
          <w:tab w:val="clear" w:pos="4320"/>
          <w:tab w:val="clear" w:pos="8640"/>
        </w:tabs>
      </w:pPr>
    </w:p>
    <w:p w:rsidR="009B49B5" w:rsidRDefault="009B49B5" w:rsidP="00B86A57">
      <w:pPr>
        <w:pStyle w:val="Header"/>
        <w:tabs>
          <w:tab w:val="clear" w:pos="4320"/>
          <w:tab w:val="clear" w:pos="8640"/>
        </w:tabs>
      </w:pPr>
    </w:p>
    <w:p w:rsidR="00EF0BFF" w:rsidRPr="00FB63CF" w:rsidRDefault="00EF0BFF" w:rsidP="00EF0BFF">
      <w:pPr>
        <w:pStyle w:val="Header"/>
        <w:tabs>
          <w:tab w:val="clear" w:pos="4320"/>
          <w:tab w:val="clear" w:pos="8640"/>
        </w:tabs>
        <w:rPr>
          <w:b/>
          <w:bCs/>
          <w:u w:val="single"/>
        </w:rPr>
      </w:pPr>
      <w:r w:rsidRPr="00FB63CF">
        <w:rPr>
          <w:b/>
          <w:bCs/>
          <w:u w:val="single"/>
        </w:rPr>
        <w:t>CELEBRATING THE LORD’S DEATH UNTIL HE COMES</w:t>
      </w:r>
    </w:p>
    <w:p w:rsidR="00EF0BFF" w:rsidRPr="00FB63CF" w:rsidRDefault="00EF0BFF" w:rsidP="00EF0BFF">
      <w:pPr>
        <w:pStyle w:val="Header"/>
        <w:tabs>
          <w:tab w:val="clear" w:pos="4320"/>
          <w:tab w:val="clear" w:pos="8640"/>
        </w:tabs>
        <w:rPr>
          <w:b/>
          <w:bCs/>
          <w:u w:val="single"/>
        </w:rPr>
      </w:pPr>
    </w:p>
    <w:p w:rsidR="00EF0BFF" w:rsidRPr="00FB63CF" w:rsidRDefault="00EF0BFF" w:rsidP="00EF0BFF">
      <w:pPr>
        <w:pStyle w:val="Header"/>
        <w:tabs>
          <w:tab w:val="clear" w:pos="4320"/>
          <w:tab w:val="clear" w:pos="8640"/>
        </w:tabs>
        <w:rPr>
          <w:bCs/>
        </w:rPr>
      </w:pPr>
      <w:r w:rsidRPr="00FB63CF">
        <w:rPr>
          <w:bCs/>
        </w:rPr>
        <w:t>The Lord’s Supper</w:t>
      </w:r>
      <w:r>
        <w:rPr>
          <w:bCs/>
        </w:rPr>
        <w:t xml:space="preserve"> (page 978)</w:t>
      </w:r>
    </w:p>
    <w:p w:rsidR="00EF0BFF" w:rsidRDefault="00EF0BFF" w:rsidP="00EF0BFF">
      <w:pPr>
        <w:pStyle w:val="Header"/>
        <w:tabs>
          <w:tab w:val="clear" w:pos="4320"/>
          <w:tab w:val="clear" w:pos="8640"/>
        </w:tabs>
        <w:rPr>
          <w:bCs/>
        </w:rPr>
      </w:pPr>
    </w:p>
    <w:p w:rsidR="00EF0BFF" w:rsidRDefault="00EF0BFF" w:rsidP="00EF0BFF">
      <w:pPr>
        <w:pStyle w:val="Header"/>
        <w:tabs>
          <w:tab w:val="clear" w:pos="4320"/>
          <w:tab w:val="clear" w:pos="8640"/>
        </w:tabs>
        <w:rPr>
          <w:bCs/>
        </w:rPr>
      </w:pPr>
      <w:r>
        <w:rPr>
          <w:bCs/>
        </w:rPr>
        <w:tab/>
        <w:t>Distribution of the Bread</w:t>
      </w:r>
    </w:p>
    <w:p w:rsidR="00EF0BFF" w:rsidRDefault="00EF0BFF" w:rsidP="00EF0BFF">
      <w:pPr>
        <w:pStyle w:val="Header"/>
        <w:tabs>
          <w:tab w:val="clear" w:pos="4320"/>
          <w:tab w:val="clear" w:pos="8640"/>
        </w:tabs>
        <w:rPr>
          <w:i/>
        </w:rPr>
      </w:pPr>
      <w:r>
        <w:rPr>
          <w:bCs/>
        </w:rPr>
        <w:tab/>
      </w:r>
      <w:r>
        <w:rPr>
          <w:bCs/>
        </w:rPr>
        <w:tab/>
      </w:r>
      <w:r>
        <w:t>Screen—</w:t>
      </w:r>
      <w:r>
        <w:rPr>
          <w:i/>
        </w:rPr>
        <w:t>Your Supper, Lord, Before Us Spread</w:t>
      </w:r>
    </w:p>
    <w:p w:rsidR="00EF0BFF" w:rsidRPr="00EF0BFF" w:rsidRDefault="00EF0BFF" w:rsidP="00EF0BFF">
      <w:pPr>
        <w:pStyle w:val="Header"/>
        <w:tabs>
          <w:tab w:val="clear" w:pos="4320"/>
          <w:tab w:val="clear" w:pos="8640"/>
        </w:tabs>
        <w:ind w:left="720"/>
        <w:rPr>
          <w:iCs/>
        </w:rPr>
      </w:pPr>
      <w:r w:rsidRPr="00EF0BFF">
        <w:t>(</w:t>
      </w:r>
      <w:r>
        <w:t xml:space="preserve">Sung </w:t>
      </w:r>
      <w:r w:rsidRPr="00EF0BFF">
        <w:t xml:space="preserve">to the tune of </w:t>
      </w:r>
      <w:r w:rsidRPr="00EF0BFF">
        <w:rPr>
          <w:i/>
        </w:rPr>
        <w:t>When I Survey the Wondrous Cross</w:t>
      </w:r>
      <w:r w:rsidRPr="00EF0BFF">
        <w:t>)</w:t>
      </w:r>
    </w:p>
    <w:p w:rsidR="00EF0BFF" w:rsidRPr="009B5B01" w:rsidRDefault="00EF0BFF" w:rsidP="00EF0BFF">
      <w:pPr>
        <w:pStyle w:val="Header"/>
        <w:tabs>
          <w:tab w:val="clear" w:pos="4320"/>
          <w:tab w:val="clear" w:pos="8640"/>
        </w:tabs>
        <w:rPr>
          <w:i/>
          <w:iCs/>
        </w:rPr>
      </w:pPr>
    </w:p>
    <w:p w:rsidR="00EF0BFF" w:rsidRPr="009B5B01" w:rsidRDefault="00EF0BFF" w:rsidP="00EF0BFF">
      <w:pPr>
        <w:pStyle w:val="Header"/>
        <w:tabs>
          <w:tab w:val="clear" w:pos="4320"/>
          <w:tab w:val="clear" w:pos="8640"/>
        </w:tabs>
        <w:ind w:firstLine="720"/>
        <w:rPr>
          <w:bCs/>
        </w:rPr>
      </w:pPr>
      <w:r w:rsidRPr="00E17EF4">
        <w:t>Distribution of the Cup</w:t>
      </w:r>
    </w:p>
    <w:p w:rsidR="00EF0BFF" w:rsidRDefault="00EF0BFF" w:rsidP="00EF0BFF">
      <w:pPr>
        <w:pStyle w:val="Header"/>
        <w:tabs>
          <w:tab w:val="clear" w:pos="4320"/>
          <w:tab w:val="clear" w:pos="8640"/>
        </w:tabs>
        <w:rPr>
          <w:i/>
          <w:iCs/>
        </w:rPr>
      </w:pPr>
      <w:r>
        <w:tab/>
      </w:r>
      <w:r>
        <w:tab/>
        <w:t>HWC #323</w:t>
      </w:r>
      <w:bookmarkStart w:id="0" w:name="_GoBack"/>
      <w:bookmarkEnd w:id="0"/>
      <w:r w:rsidRPr="00E17EF4">
        <w:t>—</w:t>
      </w:r>
      <w:r w:rsidRPr="00E17EF4">
        <w:rPr>
          <w:i/>
          <w:iCs/>
        </w:rPr>
        <w:t>Let Us Break Bread Together</w:t>
      </w:r>
    </w:p>
    <w:p w:rsidR="00EF0BFF" w:rsidRPr="00E17EF4" w:rsidRDefault="00EF0BFF" w:rsidP="00EF0BFF">
      <w:pPr>
        <w:pStyle w:val="Header"/>
        <w:tabs>
          <w:tab w:val="clear" w:pos="4320"/>
          <w:tab w:val="clear" w:pos="8640"/>
        </w:tabs>
        <w:rPr>
          <w:bCs/>
        </w:rPr>
      </w:pPr>
    </w:p>
    <w:p w:rsidR="00EF0BFF" w:rsidRDefault="00EF0BFF" w:rsidP="00EF0BFF">
      <w:pPr>
        <w:pStyle w:val="Header"/>
        <w:tabs>
          <w:tab w:val="clear" w:pos="4320"/>
          <w:tab w:val="clear" w:pos="8640"/>
        </w:tabs>
        <w:rPr>
          <w:bCs/>
        </w:rPr>
      </w:pPr>
      <w:r w:rsidRPr="00FB63CF">
        <w:rPr>
          <w:bCs/>
        </w:rPr>
        <w:t>*Hymn of Thanksgiving</w:t>
      </w:r>
    </w:p>
    <w:p w:rsidR="00EF0BFF" w:rsidRPr="00FB63CF" w:rsidRDefault="00EF0BFF" w:rsidP="00EF0BFF">
      <w:pPr>
        <w:pStyle w:val="Header"/>
        <w:tabs>
          <w:tab w:val="clear" w:pos="4320"/>
          <w:tab w:val="clear" w:pos="8640"/>
        </w:tabs>
        <w:ind w:firstLine="720"/>
      </w:pPr>
      <w:r>
        <w:t>PH #454 v. 1—</w:t>
      </w:r>
      <w:r>
        <w:rPr>
          <w:i/>
        </w:rPr>
        <w:t>Now Thank We All Our God</w:t>
      </w:r>
    </w:p>
    <w:p w:rsidR="00EF0BFF" w:rsidRPr="00857B40" w:rsidRDefault="00EF0BFF" w:rsidP="00EF0BFF">
      <w:pPr>
        <w:pStyle w:val="Header"/>
        <w:tabs>
          <w:tab w:val="clear" w:pos="4320"/>
          <w:tab w:val="clear" w:pos="8640"/>
        </w:tabs>
        <w:rPr>
          <w:i/>
        </w:rPr>
      </w:pPr>
      <w:r w:rsidRPr="00FB63CF">
        <w:tab/>
      </w:r>
    </w:p>
    <w:p w:rsidR="00EF0BFF" w:rsidRPr="00FB63CF" w:rsidRDefault="00EF0BFF" w:rsidP="00EF0BFF">
      <w:pPr>
        <w:pStyle w:val="Header"/>
        <w:tabs>
          <w:tab w:val="clear" w:pos="4320"/>
          <w:tab w:val="clear" w:pos="8640"/>
        </w:tabs>
        <w:ind w:firstLine="720"/>
        <w:rPr>
          <w:b/>
          <w:bCs/>
          <w:u w:val="single"/>
        </w:rPr>
      </w:pPr>
      <w:r w:rsidRPr="00FB63CF">
        <w:rPr>
          <w:b/>
          <w:bCs/>
          <w:u w:val="single"/>
        </w:rPr>
        <w:t xml:space="preserve">LEAVING TO LOVE AND SERVE THE LORD </w:t>
      </w:r>
    </w:p>
    <w:p w:rsidR="00EF0BFF" w:rsidRPr="00FB63CF" w:rsidRDefault="00EF0BFF" w:rsidP="00EF0BFF">
      <w:pPr>
        <w:pStyle w:val="Header"/>
        <w:tabs>
          <w:tab w:val="clear" w:pos="4320"/>
          <w:tab w:val="clear" w:pos="8640"/>
        </w:tabs>
        <w:rPr>
          <w:b/>
          <w:bCs/>
          <w:u w:val="single"/>
        </w:rPr>
      </w:pPr>
    </w:p>
    <w:p w:rsidR="00EF0BFF" w:rsidRPr="00FB63CF" w:rsidRDefault="00EF0BFF" w:rsidP="00EF0BFF">
      <w:r w:rsidRPr="00FB63CF">
        <w:t xml:space="preserve">*God’s </w:t>
      </w:r>
      <w:proofErr w:type="gramStart"/>
      <w:r w:rsidRPr="00FB63CF">
        <w:t>Parting</w:t>
      </w:r>
      <w:proofErr w:type="gramEnd"/>
      <w:r w:rsidRPr="00FB63CF">
        <w:t xml:space="preserve"> Blessing</w:t>
      </w:r>
    </w:p>
    <w:p w:rsidR="00EF0BFF" w:rsidRPr="00FB63CF" w:rsidRDefault="00EF0BFF" w:rsidP="00EF0BFF"/>
    <w:p w:rsidR="00EF0BFF" w:rsidRPr="00FB63CF" w:rsidRDefault="00EF0BFF" w:rsidP="00EF0BFF">
      <w:r w:rsidRPr="00FB63CF">
        <w:t>*Doxology</w:t>
      </w:r>
    </w:p>
    <w:p w:rsidR="00EF0BFF" w:rsidRPr="007C7198" w:rsidRDefault="00EF0BFF" w:rsidP="00EF0BFF">
      <w:pPr>
        <w:rPr>
          <w:i/>
          <w:iCs/>
        </w:rPr>
      </w:pPr>
      <w:r w:rsidRPr="00FB63CF">
        <w:tab/>
      </w:r>
      <w:r>
        <w:t>PH #454 v. 3—</w:t>
      </w:r>
      <w:r>
        <w:rPr>
          <w:i/>
        </w:rPr>
        <w:t>Now Thank We All Our God</w:t>
      </w:r>
    </w:p>
    <w:p w:rsidR="00EF0BFF" w:rsidRPr="00FB63CF" w:rsidRDefault="00EF0BFF" w:rsidP="00EF0BFF">
      <w:r w:rsidRPr="00FB63CF">
        <w:t>*Postlude</w:t>
      </w:r>
    </w:p>
    <w:p w:rsidR="00EF0BFF" w:rsidRDefault="00EF0BFF" w:rsidP="00EF0BFF">
      <w:pPr>
        <w:pStyle w:val="Heading4A"/>
        <w:rPr>
          <w:b/>
          <w:bCs/>
          <w:sz w:val="20"/>
          <w:szCs w:val="20"/>
        </w:rPr>
      </w:pPr>
    </w:p>
    <w:p w:rsidR="00857B40" w:rsidRPr="00857B40" w:rsidRDefault="00857B40" w:rsidP="00857B40"/>
    <w:p w:rsidR="00EF0BFF" w:rsidRDefault="00EF0BFF" w:rsidP="00EF0BFF"/>
    <w:p w:rsidR="00EF0BFF" w:rsidRDefault="00EF0BFF" w:rsidP="00EF0BFF"/>
    <w:p w:rsidR="00EF0BFF" w:rsidRDefault="00EF0BFF" w:rsidP="00EF0BFF"/>
    <w:p w:rsidR="00EF0BFF" w:rsidRDefault="00EF0BFF" w:rsidP="00EF0BFF"/>
    <w:p w:rsidR="00EF0BFF" w:rsidRDefault="00EF0BFF" w:rsidP="00EF0BFF"/>
    <w:p w:rsidR="00EF0BFF" w:rsidRPr="00EF0BFF" w:rsidRDefault="00EF0BFF" w:rsidP="00EF0BFF"/>
    <w:p w:rsidR="00EF0BFF" w:rsidRPr="00FB63CF" w:rsidRDefault="00EF0BFF" w:rsidP="00EF0BFF">
      <w:pPr>
        <w:pStyle w:val="Heading4A"/>
        <w:rPr>
          <w:b/>
          <w:bCs/>
          <w:sz w:val="20"/>
          <w:szCs w:val="20"/>
        </w:rPr>
      </w:pPr>
      <w:r w:rsidRPr="00FB63CF">
        <w:rPr>
          <w:b/>
          <w:bCs/>
          <w:sz w:val="20"/>
          <w:szCs w:val="20"/>
        </w:rPr>
        <w:t>Worship Participants</w:t>
      </w:r>
    </w:p>
    <w:p w:rsidR="00EF0BFF" w:rsidRPr="00FB63CF" w:rsidRDefault="00EF0BFF" w:rsidP="00EF0BFF">
      <w:pPr>
        <w:rPr>
          <w:sz w:val="20"/>
        </w:rPr>
      </w:pPr>
      <w:r w:rsidRPr="00FB63CF">
        <w:rPr>
          <w:sz w:val="20"/>
        </w:rPr>
        <w:t>Worship Leader: Pastor Matt Riddle</w:t>
      </w:r>
    </w:p>
    <w:p w:rsidR="00EF0BFF" w:rsidRPr="00FB63CF" w:rsidRDefault="00EF0BFF" w:rsidP="00EF0BFF">
      <w:pPr>
        <w:rPr>
          <w:sz w:val="20"/>
        </w:rPr>
      </w:pPr>
      <w:r w:rsidRPr="00FB63CF">
        <w:rPr>
          <w:sz w:val="20"/>
        </w:rPr>
        <w:t xml:space="preserve">Organist: </w:t>
      </w:r>
      <w:r>
        <w:rPr>
          <w:sz w:val="20"/>
        </w:rPr>
        <w:t>Bea Molendyk</w:t>
      </w:r>
    </w:p>
    <w:p w:rsidR="00EF0BFF" w:rsidRDefault="00EF0BFF" w:rsidP="00EF0BFF">
      <w:pPr>
        <w:rPr>
          <w:sz w:val="20"/>
        </w:rPr>
      </w:pPr>
      <w:r w:rsidRPr="00FB63CF">
        <w:rPr>
          <w:sz w:val="20"/>
        </w:rPr>
        <w:t>Pianist:</w:t>
      </w:r>
      <w:r>
        <w:rPr>
          <w:sz w:val="20"/>
        </w:rPr>
        <w:t xml:space="preserve"> Brenda Molendyk</w:t>
      </w:r>
    </w:p>
    <w:p w:rsidR="00EF0BFF" w:rsidRPr="00957077" w:rsidRDefault="00EF0BFF" w:rsidP="00EF0BFF">
      <w:pPr>
        <w:rPr>
          <w:sz w:val="20"/>
        </w:rPr>
      </w:pPr>
      <w:r>
        <w:rPr>
          <w:sz w:val="20"/>
        </w:rPr>
        <w:t>Trumpets: Steve Gerritsma, Sheila Johnston</w:t>
      </w:r>
      <w:r>
        <w:rPr>
          <w:sz w:val="20"/>
        </w:rPr>
        <w:tab/>
      </w:r>
      <w:r>
        <w:rPr>
          <w:sz w:val="20"/>
        </w:rPr>
        <w:tab/>
      </w:r>
      <w:r>
        <w:rPr>
          <w:sz w:val="20"/>
        </w:rPr>
        <w:tab/>
      </w:r>
      <w:r w:rsidRPr="00FB63CF">
        <w:rPr>
          <w:i/>
          <w:sz w:val="20"/>
        </w:rPr>
        <w:t>*Please Stand</w:t>
      </w:r>
    </w:p>
    <w:p w:rsidR="00B86A57" w:rsidRDefault="00B86A57" w:rsidP="00805B71">
      <w:pPr>
        <w:rPr>
          <w:i/>
          <w:sz w:val="20"/>
        </w:rPr>
      </w:pPr>
    </w:p>
    <w:p w:rsidR="00EF0BFF" w:rsidRDefault="00EF0BFF" w:rsidP="00805B71">
      <w:pPr>
        <w:rPr>
          <w:i/>
          <w:sz w:val="20"/>
        </w:rPr>
      </w:pPr>
    </w:p>
    <w:p w:rsidR="00EF0BFF" w:rsidRDefault="00EF0BFF" w:rsidP="00805B71">
      <w:pPr>
        <w:rPr>
          <w:i/>
          <w:sz w:val="20"/>
        </w:rPr>
      </w:pPr>
    </w:p>
    <w:p w:rsidR="00EF0BFF" w:rsidRDefault="00EF0BFF" w:rsidP="00805B71">
      <w:pPr>
        <w:rPr>
          <w:i/>
          <w:sz w:val="20"/>
        </w:rPr>
      </w:pPr>
    </w:p>
    <w:p w:rsidR="00EF0BFF" w:rsidRDefault="00EF0BFF" w:rsidP="00805B71">
      <w:pPr>
        <w:rPr>
          <w:i/>
          <w:sz w:val="20"/>
        </w:rPr>
      </w:pPr>
    </w:p>
    <w:p w:rsidR="00EF0BFF" w:rsidRDefault="00EF0BFF" w:rsidP="00805B71">
      <w:pPr>
        <w:rPr>
          <w:i/>
          <w:sz w:val="20"/>
        </w:rPr>
      </w:pPr>
    </w:p>
    <w:p w:rsidR="001F5807" w:rsidRPr="00820570" w:rsidRDefault="001F5807" w:rsidP="001F5807">
      <w:pPr>
        <w:jc w:val="center"/>
        <w:rPr>
          <w:b/>
        </w:rPr>
      </w:pPr>
      <w:r w:rsidRPr="00820570">
        <w:rPr>
          <w:b/>
          <w:color w:val="000000"/>
          <w:u w:color="000000"/>
        </w:rPr>
        <w:lastRenderedPageBreak/>
        <w:t xml:space="preserve">Morning Message </w:t>
      </w:r>
      <w:r w:rsidR="00820570">
        <w:rPr>
          <w:b/>
          <w:color w:val="000000"/>
          <w:u w:color="000000"/>
        </w:rPr>
        <w:t>Notes</w:t>
      </w:r>
    </w:p>
    <w:p w:rsidR="00820570" w:rsidRPr="00820570" w:rsidRDefault="00820570" w:rsidP="001F5807">
      <w:pPr>
        <w:jc w:val="center"/>
        <w:rPr>
          <w:bCs/>
        </w:rPr>
      </w:pPr>
      <w:r w:rsidRPr="00820570">
        <w:rPr>
          <w:bCs/>
        </w:rPr>
        <w:t>July 13, 2014</w:t>
      </w:r>
    </w:p>
    <w:p w:rsidR="001F5807" w:rsidRPr="00820570" w:rsidRDefault="001F5807" w:rsidP="001F5807">
      <w:pPr>
        <w:jc w:val="center"/>
        <w:rPr>
          <w:bCs/>
          <w:color w:val="000000"/>
          <w:u w:color="000000"/>
        </w:rPr>
      </w:pPr>
      <w:r w:rsidRPr="00820570">
        <w:rPr>
          <w:bCs/>
          <w:color w:val="000000"/>
          <w:u w:color="000000"/>
        </w:rPr>
        <w:t xml:space="preserve">Pastor </w:t>
      </w:r>
      <w:r w:rsidR="00820570" w:rsidRPr="00820570">
        <w:rPr>
          <w:bCs/>
          <w:color w:val="000000"/>
          <w:u w:color="000000"/>
        </w:rPr>
        <w:t>Matt Riddle</w:t>
      </w:r>
    </w:p>
    <w:p w:rsidR="00820570" w:rsidRPr="00FB63CF" w:rsidRDefault="00820570" w:rsidP="00820570">
      <w:pPr>
        <w:jc w:val="center"/>
      </w:pPr>
      <w:r>
        <w:t>Genesis 15:1-21</w:t>
      </w:r>
    </w:p>
    <w:p w:rsidR="00820570" w:rsidRPr="00FB63CF" w:rsidRDefault="00820570" w:rsidP="00820570">
      <w:pPr>
        <w:jc w:val="center"/>
      </w:pPr>
      <w:r w:rsidRPr="007C7198">
        <w:rPr>
          <w:b/>
          <w:i/>
        </w:rPr>
        <w:t>The Promise Reaffirmed</w:t>
      </w:r>
    </w:p>
    <w:p w:rsidR="00820570" w:rsidRDefault="00820570" w:rsidP="00820570">
      <w:pPr>
        <w:pStyle w:val="Header"/>
        <w:tabs>
          <w:tab w:val="clear" w:pos="4320"/>
          <w:tab w:val="clear" w:pos="8640"/>
        </w:tabs>
        <w:jc w:val="center"/>
      </w:pPr>
      <w:r>
        <w:t>(Series:  The Life of Abraham)</w:t>
      </w:r>
    </w:p>
    <w:p w:rsidR="001F5807" w:rsidRDefault="001F5807" w:rsidP="001F5807">
      <w:pPr>
        <w:pStyle w:val="Header"/>
        <w:tabs>
          <w:tab w:val="clear" w:pos="4320"/>
          <w:tab w:val="clear" w:pos="8640"/>
        </w:tabs>
        <w:jc w:val="center"/>
        <w:rPr>
          <w:bCs/>
        </w:rPr>
      </w:pPr>
    </w:p>
    <w:p w:rsidR="00805B71" w:rsidRDefault="00805B71" w:rsidP="009A7C0B"/>
    <w:p w:rsidR="00126E8F" w:rsidRDefault="00126E8F"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DA56EA" w:rsidRDefault="00DA56EA" w:rsidP="009A7C0B"/>
    <w:p w:rsidR="001F5807" w:rsidRDefault="001F5807" w:rsidP="009A7C0B"/>
    <w:p w:rsidR="001A1984" w:rsidRDefault="001A1984" w:rsidP="009A7C0B"/>
    <w:p w:rsidR="001F5807" w:rsidRDefault="001F5807" w:rsidP="009A7C0B"/>
    <w:p w:rsidR="00144131" w:rsidRPr="00144131" w:rsidRDefault="00144131" w:rsidP="00144131">
      <w:pPr>
        <w:pStyle w:val="Body"/>
        <w:jc w:val="center"/>
        <w:rPr>
          <w:b/>
        </w:rPr>
      </w:pPr>
      <w:r w:rsidRPr="00144131">
        <w:rPr>
          <w:b/>
        </w:rPr>
        <w:lastRenderedPageBreak/>
        <w:t>Evening Order of Worship</w:t>
      </w:r>
    </w:p>
    <w:p w:rsidR="00144131" w:rsidRPr="00144131" w:rsidRDefault="00144131" w:rsidP="00144131">
      <w:pPr>
        <w:pStyle w:val="Body"/>
        <w:jc w:val="center"/>
        <w:rPr>
          <w:bCs/>
        </w:rPr>
      </w:pPr>
      <w:r w:rsidRPr="00144131">
        <w:rPr>
          <w:bCs/>
        </w:rPr>
        <w:t>July 13, 2014—6:00 PM</w:t>
      </w:r>
    </w:p>
    <w:p w:rsidR="00144131" w:rsidRPr="00DB0F24" w:rsidRDefault="00144131" w:rsidP="00144131">
      <w:pPr>
        <w:pStyle w:val="Body"/>
        <w:jc w:val="center"/>
        <w:rPr>
          <w:b/>
          <w:bCs/>
        </w:rPr>
      </w:pPr>
    </w:p>
    <w:p w:rsidR="00144131" w:rsidRPr="00DB0F24" w:rsidRDefault="00144131" w:rsidP="00144131">
      <w:pPr>
        <w:pStyle w:val="Heading3"/>
        <w:jc w:val="center"/>
      </w:pPr>
      <w:r w:rsidRPr="00DB0F24">
        <w:t>A TIME OF PRAISE</w:t>
      </w:r>
    </w:p>
    <w:p w:rsidR="00144131" w:rsidRPr="00DB0F24" w:rsidRDefault="00144131" w:rsidP="00144131">
      <w:pPr>
        <w:pStyle w:val="Body"/>
      </w:pPr>
    </w:p>
    <w:p w:rsidR="00144131" w:rsidRPr="00DB0F24" w:rsidRDefault="00144131" w:rsidP="00144131">
      <w:pPr>
        <w:pStyle w:val="Body"/>
      </w:pPr>
      <w:r w:rsidRPr="00DB0F24">
        <w:t xml:space="preserve">Prelude </w:t>
      </w:r>
    </w:p>
    <w:p w:rsidR="00144131" w:rsidRPr="00DB0F24" w:rsidRDefault="00144131" w:rsidP="00144131">
      <w:pPr>
        <w:pStyle w:val="Body"/>
      </w:pPr>
    </w:p>
    <w:p w:rsidR="00144131" w:rsidRPr="00DB0F24" w:rsidRDefault="00144131" w:rsidP="00144131">
      <w:pPr>
        <w:pStyle w:val="Body"/>
      </w:pPr>
      <w:r w:rsidRPr="00DB0F24">
        <w:t xml:space="preserve">Welcome </w:t>
      </w:r>
    </w:p>
    <w:p w:rsidR="00144131" w:rsidRPr="00DB0F24" w:rsidRDefault="00144131" w:rsidP="00144131">
      <w:pPr>
        <w:pStyle w:val="Body"/>
      </w:pPr>
    </w:p>
    <w:p w:rsidR="00144131" w:rsidRPr="00DB0F24" w:rsidRDefault="00144131" w:rsidP="00144131">
      <w:pPr>
        <w:pStyle w:val="Body"/>
      </w:pPr>
      <w:r>
        <w:t>*</w:t>
      </w:r>
      <w:r w:rsidRPr="00DB0F24">
        <w:t>Call to Worship</w:t>
      </w:r>
    </w:p>
    <w:p w:rsidR="00144131" w:rsidRPr="00DB0F24" w:rsidRDefault="00144131" w:rsidP="00144131">
      <w:pPr>
        <w:pStyle w:val="Body"/>
      </w:pPr>
    </w:p>
    <w:p w:rsidR="00144131" w:rsidRPr="00DB0F24" w:rsidRDefault="00144131" w:rsidP="00144131">
      <w:pPr>
        <w:pStyle w:val="Body"/>
      </w:pPr>
      <w:r w:rsidRPr="00DB0F24">
        <w:t xml:space="preserve">*God’s </w:t>
      </w:r>
      <w:proofErr w:type="gramStart"/>
      <w:r w:rsidRPr="00DB0F24">
        <w:t>Greeting</w:t>
      </w:r>
      <w:proofErr w:type="gramEnd"/>
    </w:p>
    <w:p w:rsidR="00144131" w:rsidRPr="00DB0F24" w:rsidRDefault="00144131" w:rsidP="00144131">
      <w:pPr>
        <w:pStyle w:val="Body"/>
      </w:pPr>
    </w:p>
    <w:p w:rsidR="00144131" w:rsidRPr="00DB0F24" w:rsidRDefault="00144131" w:rsidP="00144131">
      <w:pPr>
        <w:pStyle w:val="BodyTextIndent3"/>
        <w:ind w:firstLine="0"/>
        <w:rPr>
          <w:sz w:val="24"/>
          <w:szCs w:val="24"/>
        </w:rPr>
      </w:pPr>
      <w:r w:rsidRPr="00DB0F24">
        <w:rPr>
          <w:sz w:val="24"/>
          <w:szCs w:val="24"/>
        </w:rPr>
        <w:t>Song Service (please rise for the last song)</w:t>
      </w:r>
    </w:p>
    <w:p w:rsidR="00144131" w:rsidRPr="00DB0F24" w:rsidRDefault="00144131" w:rsidP="00144131">
      <w:pPr>
        <w:pStyle w:val="Body"/>
      </w:pPr>
    </w:p>
    <w:p w:rsidR="00144131" w:rsidRPr="00DB0F24" w:rsidRDefault="00144131" w:rsidP="00144131">
      <w:pPr>
        <w:pStyle w:val="BodyTextIndent3"/>
        <w:ind w:firstLine="0"/>
        <w:jc w:val="center"/>
        <w:rPr>
          <w:b/>
          <w:bCs/>
          <w:sz w:val="24"/>
          <w:szCs w:val="24"/>
          <w:u w:val="single"/>
        </w:rPr>
      </w:pPr>
      <w:r w:rsidRPr="00DB0F24">
        <w:rPr>
          <w:b/>
          <w:bCs/>
          <w:sz w:val="24"/>
          <w:szCs w:val="24"/>
          <w:u w:val="single"/>
        </w:rPr>
        <w:t>A TIME OF FAITH</w:t>
      </w:r>
    </w:p>
    <w:p w:rsidR="00144131" w:rsidRPr="00DB0F24" w:rsidRDefault="00144131" w:rsidP="00144131">
      <w:pPr>
        <w:pStyle w:val="BodyTextIndent3"/>
        <w:ind w:firstLine="0"/>
        <w:jc w:val="center"/>
        <w:rPr>
          <w:b/>
          <w:bCs/>
          <w:sz w:val="24"/>
          <w:szCs w:val="24"/>
          <w:u w:val="single"/>
        </w:rPr>
      </w:pPr>
    </w:p>
    <w:p w:rsidR="00144131" w:rsidRPr="00DB0F24" w:rsidRDefault="00144131" w:rsidP="00144131">
      <w:pPr>
        <w:pStyle w:val="Body"/>
      </w:pPr>
      <w:r>
        <w:t>*Nicene Creed (page 814</w:t>
      </w:r>
      <w:r w:rsidRPr="00DB0F24">
        <w:t>)</w:t>
      </w:r>
    </w:p>
    <w:p w:rsidR="00144131" w:rsidRPr="00DB0F24" w:rsidRDefault="00144131" w:rsidP="00144131">
      <w:pPr>
        <w:pStyle w:val="Body"/>
      </w:pPr>
    </w:p>
    <w:p w:rsidR="00144131" w:rsidRPr="00DB0F24" w:rsidRDefault="00144131" w:rsidP="00144131">
      <w:pPr>
        <w:pStyle w:val="Body"/>
      </w:pPr>
      <w:r w:rsidRPr="00DB0F24">
        <w:t xml:space="preserve">*Song of Response </w:t>
      </w:r>
    </w:p>
    <w:p w:rsidR="00144131" w:rsidRPr="00957F49" w:rsidRDefault="00144131" w:rsidP="00144131">
      <w:pPr>
        <w:pStyle w:val="Body"/>
        <w:rPr>
          <w:i/>
          <w:iCs/>
        </w:rPr>
      </w:pPr>
      <w:r w:rsidRPr="00DB0F24">
        <w:tab/>
      </w:r>
      <w:r>
        <w:t>HWC #72 vs. 1, 4—</w:t>
      </w:r>
      <w:r>
        <w:rPr>
          <w:i/>
        </w:rPr>
        <w:t>We Will Glorify</w:t>
      </w:r>
    </w:p>
    <w:p w:rsidR="00144131" w:rsidRPr="00DB0F24" w:rsidRDefault="00144131" w:rsidP="00144131">
      <w:pPr>
        <w:pStyle w:val="Body"/>
        <w:rPr>
          <w:i/>
          <w:iCs/>
        </w:rPr>
      </w:pPr>
    </w:p>
    <w:p w:rsidR="00144131" w:rsidRPr="00DB0F24" w:rsidRDefault="00144131" w:rsidP="00144131">
      <w:pPr>
        <w:pStyle w:val="Header"/>
        <w:widowControl w:val="0"/>
        <w:tabs>
          <w:tab w:val="clear" w:pos="4320"/>
          <w:tab w:val="clear" w:pos="8640"/>
        </w:tabs>
      </w:pPr>
      <w:r w:rsidRPr="00DB0F24">
        <w:t>Congregational Prayer</w:t>
      </w:r>
    </w:p>
    <w:p w:rsidR="00144131" w:rsidRPr="00DB0F24" w:rsidRDefault="00144131" w:rsidP="00144131">
      <w:pPr>
        <w:pStyle w:val="Header"/>
        <w:widowControl w:val="0"/>
        <w:tabs>
          <w:tab w:val="clear" w:pos="4320"/>
          <w:tab w:val="clear" w:pos="8640"/>
        </w:tabs>
      </w:pPr>
    </w:p>
    <w:p w:rsidR="00144131" w:rsidRPr="00DB0F24" w:rsidRDefault="00144131" w:rsidP="00144131">
      <w:pPr>
        <w:pStyle w:val="Header"/>
        <w:widowControl w:val="0"/>
        <w:tabs>
          <w:tab w:val="clear" w:pos="4320"/>
          <w:tab w:val="clear" w:pos="8640"/>
        </w:tabs>
      </w:pPr>
      <w:r>
        <w:t>Offering for the Building Debt Reduction Fund</w:t>
      </w:r>
    </w:p>
    <w:p w:rsidR="00144131" w:rsidRPr="00DB0F24" w:rsidRDefault="00144131" w:rsidP="00144131">
      <w:pPr>
        <w:pStyle w:val="Header"/>
        <w:widowControl w:val="0"/>
        <w:tabs>
          <w:tab w:val="clear" w:pos="4320"/>
          <w:tab w:val="clear" w:pos="8640"/>
        </w:tabs>
        <w:ind w:left="180"/>
        <w:rPr>
          <w:sz w:val="20"/>
          <w:szCs w:val="20"/>
        </w:rPr>
      </w:pPr>
      <w:r w:rsidRPr="00DB0F24">
        <w:rPr>
          <w:sz w:val="20"/>
          <w:szCs w:val="20"/>
        </w:rPr>
        <w:t xml:space="preserve">(After the offering, the pianist will play </w:t>
      </w:r>
      <w:r w:rsidRPr="00DB0F24">
        <w:rPr>
          <w:i/>
          <w:iCs/>
          <w:sz w:val="20"/>
          <w:szCs w:val="20"/>
        </w:rPr>
        <w:t xml:space="preserve">Jesus Loves Me </w:t>
      </w:r>
      <w:r w:rsidRPr="00DB0F24">
        <w:rPr>
          <w:sz w:val="20"/>
          <w:szCs w:val="20"/>
        </w:rPr>
        <w:t>and the children are then invited forward for a Message)</w:t>
      </w:r>
    </w:p>
    <w:p w:rsidR="00144131" w:rsidRPr="00DB0F24" w:rsidRDefault="00144131" w:rsidP="00144131">
      <w:pPr>
        <w:pStyle w:val="BodyTextIndent3"/>
        <w:ind w:firstLine="0"/>
      </w:pPr>
    </w:p>
    <w:p w:rsidR="00144131" w:rsidRPr="00DB0F24" w:rsidRDefault="00144131" w:rsidP="00144131">
      <w:pPr>
        <w:pStyle w:val="Header"/>
        <w:widowControl w:val="0"/>
        <w:tabs>
          <w:tab w:val="clear" w:pos="4320"/>
          <w:tab w:val="clear" w:pos="8640"/>
        </w:tabs>
      </w:pPr>
      <w:r w:rsidRPr="00DB0F24">
        <w:t>Children’s Message</w:t>
      </w:r>
    </w:p>
    <w:p w:rsidR="00144131" w:rsidRPr="00DB0F24" w:rsidRDefault="00144131" w:rsidP="00144131">
      <w:pPr>
        <w:pStyle w:val="Header"/>
        <w:widowControl w:val="0"/>
        <w:tabs>
          <w:tab w:val="clear" w:pos="4320"/>
          <w:tab w:val="clear" w:pos="8640"/>
        </w:tabs>
        <w:jc w:val="center"/>
        <w:rPr>
          <w:b/>
          <w:bCs/>
          <w:u w:val="single"/>
        </w:rPr>
      </w:pPr>
    </w:p>
    <w:p w:rsidR="00144131" w:rsidRPr="00DB0F24" w:rsidRDefault="00144131" w:rsidP="00144131">
      <w:pPr>
        <w:pStyle w:val="Header"/>
        <w:widowControl w:val="0"/>
        <w:tabs>
          <w:tab w:val="clear" w:pos="4320"/>
          <w:tab w:val="clear" w:pos="8640"/>
        </w:tabs>
        <w:jc w:val="center"/>
        <w:rPr>
          <w:b/>
          <w:bCs/>
          <w:u w:val="single"/>
        </w:rPr>
      </w:pPr>
    </w:p>
    <w:p w:rsidR="00144131" w:rsidRPr="00DB0F24" w:rsidRDefault="00144131" w:rsidP="00144131">
      <w:pPr>
        <w:pStyle w:val="Header"/>
        <w:widowControl w:val="0"/>
        <w:tabs>
          <w:tab w:val="clear" w:pos="4320"/>
          <w:tab w:val="clear" w:pos="8640"/>
        </w:tabs>
        <w:jc w:val="center"/>
        <w:rPr>
          <w:b/>
          <w:bCs/>
          <w:u w:val="single"/>
        </w:rPr>
      </w:pPr>
    </w:p>
    <w:p w:rsidR="00144131" w:rsidRPr="00DB0F24" w:rsidRDefault="00144131" w:rsidP="00144131">
      <w:pPr>
        <w:pStyle w:val="Header"/>
        <w:widowControl w:val="0"/>
        <w:tabs>
          <w:tab w:val="clear" w:pos="4320"/>
          <w:tab w:val="clear" w:pos="8640"/>
        </w:tabs>
        <w:jc w:val="center"/>
        <w:rPr>
          <w:b/>
          <w:bCs/>
          <w:u w:val="single"/>
        </w:rPr>
      </w:pPr>
    </w:p>
    <w:p w:rsidR="00144131" w:rsidRPr="00DB0F24" w:rsidRDefault="00144131" w:rsidP="00144131">
      <w:pPr>
        <w:pStyle w:val="Header"/>
        <w:widowControl w:val="0"/>
        <w:tabs>
          <w:tab w:val="clear" w:pos="4320"/>
          <w:tab w:val="clear" w:pos="8640"/>
        </w:tabs>
        <w:jc w:val="center"/>
        <w:rPr>
          <w:b/>
          <w:bCs/>
          <w:u w:val="single"/>
        </w:rPr>
      </w:pPr>
    </w:p>
    <w:p w:rsidR="00144131" w:rsidRPr="00DB0F24" w:rsidRDefault="00144131" w:rsidP="00144131">
      <w:pPr>
        <w:pStyle w:val="Header"/>
        <w:widowControl w:val="0"/>
        <w:tabs>
          <w:tab w:val="clear" w:pos="4320"/>
          <w:tab w:val="clear" w:pos="8640"/>
        </w:tabs>
        <w:jc w:val="center"/>
        <w:rPr>
          <w:b/>
          <w:bCs/>
          <w:u w:val="single"/>
        </w:rPr>
      </w:pPr>
    </w:p>
    <w:p w:rsidR="00144131" w:rsidRPr="00DB0F24" w:rsidRDefault="00144131" w:rsidP="00144131">
      <w:pPr>
        <w:pStyle w:val="Header"/>
        <w:widowControl w:val="0"/>
        <w:tabs>
          <w:tab w:val="clear" w:pos="4320"/>
          <w:tab w:val="clear" w:pos="8640"/>
        </w:tabs>
        <w:jc w:val="center"/>
        <w:rPr>
          <w:b/>
          <w:bCs/>
          <w:u w:val="single"/>
        </w:rPr>
      </w:pPr>
    </w:p>
    <w:p w:rsidR="00393C0A" w:rsidRDefault="00393C0A" w:rsidP="00CF24B0">
      <w:pPr>
        <w:pStyle w:val="BodyTextIndent3"/>
        <w:ind w:firstLine="0"/>
        <w:rPr>
          <w:szCs w:val="22"/>
        </w:rPr>
      </w:pPr>
    </w:p>
    <w:p w:rsidR="00144131" w:rsidRDefault="00144131" w:rsidP="00CF24B0">
      <w:pPr>
        <w:pStyle w:val="BodyTextIndent3"/>
        <w:ind w:firstLine="0"/>
        <w:rPr>
          <w:szCs w:val="22"/>
        </w:rPr>
      </w:pPr>
    </w:p>
    <w:p w:rsidR="00144131" w:rsidRDefault="00144131" w:rsidP="00CF24B0">
      <w:pPr>
        <w:pStyle w:val="BodyTextIndent3"/>
        <w:ind w:firstLine="0"/>
        <w:rPr>
          <w:szCs w:val="22"/>
        </w:rPr>
      </w:pPr>
    </w:p>
    <w:p w:rsidR="00393C0A" w:rsidRDefault="00393C0A" w:rsidP="00CF24B0">
      <w:pPr>
        <w:pStyle w:val="BodyTextIndent3"/>
        <w:ind w:firstLine="0"/>
        <w:rPr>
          <w:szCs w:val="22"/>
        </w:rPr>
      </w:pPr>
    </w:p>
    <w:p w:rsidR="00CD0FC1" w:rsidRPr="00900DED" w:rsidRDefault="00CD0FC1" w:rsidP="002E4018">
      <w:pPr>
        <w:pStyle w:val="Heading4"/>
        <w:jc w:val="center"/>
        <w:rPr>
          <w:rFonts w:ascii="Copperplate Gothic Bold" w:hAnsi="Copperplate Gothic Bold" w:cs="David"/>
          <w:color w:val="1D1B11"/>
          <w:sz w:val="40"/>
          <w:szCs w:val="40"/>
        </w:rPr>
      </w:pPr>
      <w:r w:rsidRPr="00900DED">
        <w:rPr>
          <w:rFonts w:ascii="Copperplate Gothic Bold" w:hAnsi="Copperplate Gothic Bold" w:cs="David"/>
          <w:color w:val="1D1B11"/>
          <w:sz w:val="40"/>
          <w:szCs w:val="40"/>
        </w:rPr>
        <w:t>Praises and Petitions</w:t>
      </w:r>
    </w:p>
    <w:p w:rsidR="00CD0FC1" w:rsidRPr="00D82465" w:rsidRDefault="00CD0FC1" w:rsidP="00CD0FC1">
      <w:pPr>
        <w:jc w:val="center"/>
        <w:rPr>
          <w:color w:val="1D1B11"/>
          <w:sz w:val="26"/>
          <w:szCs w:val="26"/>
        </w:rPr>
      </w:pPr>
      <w:r>
        <w:rPr>
          <w:color w:val="1D1B11"/>
          <w:sz w:val="26"/>
          <w:szCs w:val="26"/>
        </w:rPr>
        <w:t>July 13, 2014</w:t>
      </w:r>
    </w:p>
    <w:p w:rsidR="00CD0FC1" w:rsidRPr="00900DED" w:rsidRDefault="00CD0FC1" w:rsidP="00CD0FC1">
      <w:pPr>
        <w:pStyle w:val="BodyText3"/>
        <w:rPr>
          <w:color w:val="1D1B11"/>
          <w:sz w:val="20"/>
        </w:rPr>
      </w:pPr>
      <w:r w:rsidRPr="00EE2F14">
        <w:rPr>
          <w:color w:val="1D1B11"/>
          <w:sz w:val="20"/>
        </w:rPr>
        <w:t>Be joyful always;</w:t>
      </w:r>
      <w:r>
        <w:rPr>
          <w:color w:val="1D1B11"/>
          <w:sz w:val="20"/>
        </w:rPr>
        <w:t xml:space="preserve"> </w:t>
      </w:r>
      <w:r w:rsidRPr="00FB2669">
        <w:rPr>
          <w:color w:val="1D1B11"/>
          <w:sz w:val="20"/>
          <w:u w:val="single"/>
        </w:rPr>
        <w:t>pray continually</w:t>
      </w:r>
      <w:r w:rsidRPr="00EE2F14">
        <w:rPr>
          <w:color w:val="1D1B11"/>
          <w:sz w:val="20"/>
        </w:rPr>
        <w:t>;</w:t>
      </w:r>
      <w:r>
        <w:rPr>
          <w:color w:val="1D1B11"/>
          <w:sz w:val="20"/>
        </w:rPr>
        <w:t xml:space="preserve"> </w:t>
      </w:r>
      <w:r w:rsidRPr="00EE2F14">
        <w:rPr>
          <w:color w:val="1D1B11"/>
          <w:sz w:val="20"/>
        </w:rPr>
        <w:t>give thanks in all circumstances, for this is God'</w:t>
      </w:r>
      <w:r>
        <w:rPr>
          <w:color w:val="1D1B11"/>
          <w:sz w:val="20"/>
        </w:rPr>
        <w:t xml:space="preserve">s will for you in Christ Jesus.” </w:t>
      </w:r>
      <w:r w:rsidRPr="00900DED">
        <w:rPr>
          <w:color w:val="1D1B11"/>
          <w:sz w:val="20"/>
        </w:rPr>
        <w:t>(</w:t>
      </w:r>
      <w:r>
        <w:rPr>
          <w:color w:val="1D1B11"/>
          <w:sz w:val="20"/>
        </w:rPr>
        <w:t>1Thessalonians 5:16-18)</w:t>
      </w:r>
    </w:p>
    <w:p w:rsidR="00CD0FC1" w:rsidRDefault="00CD0FC1" w:rsidP="00CD0FC1">
      <w:pPr>
        <w:pStyle w:val="NormalWeb"/>
        <w:spacing w:before="0" w:beforeAutospacing="0" w:after="0" w:afterAutospacing="0"/>
        <w:rPr>
          <w:rFonts w:eastAsia="Times New Roman"/>
          <w:sz w:val="22"/>
          <w:szCs w:val="22"/>
        </w:rPr>
      </w:pPr>
    </w:p>
    <w:p w:rsidR="00CD0FC1" w:rsidRPr="00BC0E5A" w:rsidRDefault="00CD0FC1" w:rsidP="00CD0FC1">
      <w:pPr>
        <w:pStyle w:val="NormalWeb"/>
        <w:spacing w:before="0" w:beforeAutospacing="0" w:after="0" w:afterAutospacing="0"/>
      </w:pPr>
      <w:r>
        <w:t>We praise the Lord for the 89</w:t>
      </w:r>
      <w:r w:rsidRPr="00BC0E5A">
        <w:rPr>
          <w:vertAlign w:val="superscript"/>
        </w:rPr>
        <w:t>th</w:t>
      </w:r>
      <w:r>
        <w:t xml:space="preserve"> birthday that </w:t>
      </w:r>
      <w:r w:rsidRPr="00AF3D22">
        <w:rPr>
          <w:b/>
        </w:rPr>
        <w:t>Lena Hanegraaff</w:t>
      </w:r>
      <w:r>
        <w:t xml:space="preserve"> will celebrate on Tuesday and for the 86</w:t>
      </w:r>
      <w:r w:rsidRPr="00BC0E5A">
        <w:rPr>
          <w:vertAlign w:val="superscript"/>
        </w:rPr>
        <w:t>th</w:t>
      </w:r>
      <w:r>
        <w:t xml:space="preserve"> birthday that </w:t>
      </w:r>
      <w:r w:rsidRPr="00AF3D22">
        <w:rPr>
          <w:b/>
        </w:rPr>
        <w:t xml:space="preserve">Louise </w:t>
      </w:r>
      <w:proofErr w:type="spellStart"/>
      <w:r w:rsidRPr="00AF3D22">
        <w:rPr>
          <w:b/>
        </w:rPr>
        <w:t>Ortman</w:t>
      </w:r>
      <w:proofErr w:type="spellEnd"/>
      <w:r>
        <w:t xml:space="preserve"> will celebrate on Wednesday.  We praise the Lord for good health and pray for God to bless them with a special day.  </w:t>
      </w:r>
    </w:p>
    <w:p w:rsidR="00CD0FC1" w:rsidRPr="00BC0E5A" w:rsidRDefault="00CD0FC1" w:rsidP="00CD0FC1">
      <w:pPr>
        <w:rPr>
          <w:rFonts w:eastAsia="Calibri"/>
        </w:rPr>
      </w:pPr>
    </w:p>
    <w:p w:rsidR="00CD0FC1" w:rsidRDefault="00CD0FC1" w:rsidP="00CD0FC1">
      <w:pPr>
        <w:rPr>
          <w:rFonts w:eastAsia="Calibri"/>
        </w:rPr>
      </w:pPr>
      <w:r w:rsidRPr="00BC0E5A">
        <w:rPr>
          <w:rFonts w:eastAsia="Calibri"/>
        </w:rPr>
        <w:t xml:space="preserve">Please pray for </w:t>
      </w:r>
      <w:r w:rsidRPr="00BC0E5A">
        <w:rPr>
          <w:rFonts w:eastAsia="Calibri"/>
          <w:b/>
        </w:rPr>
        <w:t xml:space="preserve">Henrietta Kapenga </w:t>
      </w:r>
      <w:r w:rsidRPr="00BC0E5A">
        <w:rPr>
          <w:rFonts w:eastAsia="Calibri"/>
        </w:rPr>
        <w:t xml:space="preserve">as she is at Holland </w:t>
      </w:r>
      <w:r>
        <w:rPr>
          <w:rFonts w:eastAsia="Calibri"/>
        </w:rPr>
        <w:t>H</w:t>
      </w:r>
      <w:r w:rsidRPr="00BC0E5A">
        <w:rPr>
          <w:rFonts w:eastAsia="Calibri"/>
        </w:rPr>
        <w:t>ospital with heart problems.  We praise the Lord for the good medical care she is receiving and pray for God to strengthen Henrietta in her time of need.</w:t>
      </w:r>
    </w:p>
    <w:p w:rsidR="00CD0FC1" w:rsidRPr="00BC0E5A" w:rsidRDefault="00CD0FC1" w:rsidP="00CD0FC1">
      <w:pPr>
        <w:widowControl w:val="0"/>
        <w:autoSpaceDE w:val="0"/>
        <w:autoSpaceDN w:val="0"/>
        <w:adjustRightInd w:val="0"/>
      </w:pPr>
    </w:p>
    <w:p w:rsidR="00CD0FC1" w:rsidRPr="00BC0E5A" w:rsidRDefault="00CD0FC1" w:rsidP="00CD0FC1">
      <w:pPr>
        <w:widowControl w:val="0"/>
        <w:autoSpaceDE w:val="0"/>
        <w:autoSpaceDN w:val="0"/>
        <w:adjustRightInd w:val="0"/>
      </w:pPr>
      <w:r w:rsidRPr="00BC0E5A">
        <w:t xml:space="preserve">Please pray for </w:t>
      </w:r>
      <w:r w:rsidRPr="00BC0E5A">
        <w:rPr>
          <w:b/>
        </w:rPr>
        <w:t>Kim Hossink</w:t>
      </w:r>
      <w:r w:rsidRPr="00BC0E5A">
        <w:t xml:space="preserve"> and her family as she has been diagnosed with stage 1 breast cancer.  We praise the Lord that the cancer was found in its early stages and that the doctors are optimistic that the cancer is contained.  Pray for God to support Kim in the coming weeks as she endures testing and prepares for surgery.  Pray for her treatment plan to eliminate the cancer that she has.</w:t>
      </w:r>
    </w:p>
    <w:p w:rsidR="00CD0FC1" w:rsidRPr="00BC0E5A" w:rsidRDefault="00CD0FC1" w:rsidP="00CD0FC1">
      <w:pPr>
        <w:widowControl w:val="0"/>
        <w:autoSpaceDE w:val="0"/>
        <w:autoSpaceDN w:val="0"/>
        <w:adjustRightInd w:val="0"/>
      </w:pPr>
    </w:p>
    <w:p w:rsidR="00CD0FC1" w:rsidRPr="00BC0E5A" w:rsidRDefault="00CD0FC1" w:rsidP="00CD0FC1">
      <w:pPr>
        <w:widowControl w:val="0"/>
        <w:autoSpaceDE w:val="0"/>
        <w:autoSpaceDN w:val="0"/>
        <w:adjustRightInd w:val="0"/>
      </w:pPr>
      <w:r w:rsidRPr="00BC0E5A">
        <w:t xml:space="preserve">Please pray for </w:t>
      </w:r>
      <w:r w:rsidRPr="00BC0E5A">
        <w:rPr>
          <w:b/>
          <w:bCs/>
        </w:rPr>
        <w:t xml:space="preserve">Wyatt </w:t>
      </w:r>
      <w:proofErr w:type="spellStart"/>
      <w:r w:rsidRPr="00BC0E5A">
        <w:rPr>
          <w:b/>
          <w:bCs/>
        </w:rPr>
        <w:t>Hamstra</w:t>
      </w:r>
      <w:proofErr w:type="spellEnd"/>
      <w:r w:rsidRPr="00BC0E5A">
        <w:t xml:space="preserve">, born prematurely to Sean and Katelyn </w:t>
      </w:r>
      <w:proofErr w:type="spellStart"/>
      <w:r w:rsidRPr="00BC0E5A">
        <w:t>Hamstra</w:t>
      </w:r>
      <w:proofErr w:type="spellEnd"/>
      <w:r w:rsidRPr="00BC0E5A">
        <w:t>, as his test results came back revealing that his ROP (Retinopathy of Prematurity) is more advanced than anticipated.  Wyatt was transferred to Detroit rece</w:t>
      </w:r>
      <w:r>
        <w:t>ive</w:t>
      </w:r>
      <w:r w:rsidR="00F75D09">
        <w:t>d</w:t>
      </w:r>
      <w:r>
        <w:t xml:space="preserve"> injections t</w:t>
      </w:r>
      <w:r w:rsidRPr="00BC0E5A">
        <w:t>o prepare him for laser eye surgery</w:t>
      </w:r>
      <w:r>
        <w:t xml:space="preserve"> on Monday</w:t>
      </w:r>
      <w:r w:rsidRPr="00BC0E5A">
        <w:t xml:space="preserve">.  Pray for God’s presence to be with Sean, Katelyn and their families as they care for Wyatt in his time of need and for the </w:t>
      </w:r>
      <w:r>
        <w:t xml:space="preserve">surgery to cure </w:t>
      </w:r>
      <w:r w:rsidR="00F75D09">
        <w:t>the disease in his eye</w:t>
      </w:r>
      <w:r>
        <w:t>.</w:t>
      </w:r>
    </w:p>
    <w:p w:rsidR="00CD0FC1" w:rsidRPr="00BC0E5A" w:rsidRDefault="00CD0FC1" w:rsidP="00CD0FC1">
      <w:pPr>
        <w:widowControl w:val="0"/>
        <w:autoSpaceDE w:val="0"/>
        <w:autoSpaceDN w:val="0"/>
        <w:adjustRightInd w:val="0"/>
        <w:rPr>
          <w:b/>
          <w:i/>
        </w:rPr>
      </w:pPr>
    </w:p>
    <w:p w:rsidR="00CD0FC1" w:rsidRPr="00BC0E5A" w:rsidRDefault="00CD0FC1" w:rsidP="00CD0FC1">
      <w:pPr>
        <w:widowControl w:val="0"/>
        <w:autoSpaceDE w:val="0"/>
        <w:autoSpaceDN w:val="0"/>
        <w:adjustRightInd w:val="0"/>
      </w:pPr>
      <w:r w:rsidRPr="00BC0E5A">
        <w:t xml:space="preserve">Please pray for </w:t>
      </w:r>
      <w:r w:rsidRPr="00AF3D22">
        <w:rPr>
          <w:b/>
        </w:rPr>
        <w:t>Len Ericks</w:t>
      </w:r>
      <w:r>
        <w:t xml:space="preserve"> as he went </w:t>
      </w:r>
      <w:r w:rsidRPr="00BC0E5A">
        <w:t>to the doct</w:t>
      </w:r>
      <w:r>
        <w:t xml:space="preserve">or in Grand Rapids on Friday </w:t>
      </w:r>
      <w:r w:rsidRPr="00BC0E5A">
        <w:t>to have some testing done for his kidneys.  Pray for God to comfort Len in his time of anxiety and for the test results to come back saying there are no reasons for concern.</w:t>
      </w:r>
    </w:p>
    <w:p w:rsidR="00CD0FC1" w:rsidRPr="00BC0E5A" w:rsidRDefault="00CD0FC1" w:rsidP="00CD0FC1">
      <w:pPr>
        <w:widowControl w:val="0"/>
        <w:autoSpaceDE w:val="0"/>
        <w:autoSpaceDN w:val="0"/>
        <w:adjustRightInd w:val="0"/>
      </w:pPr>
    </w:p>
    <w:p w:rsidR="00CD0FC1" w:rsidRDefault="00CD0FC1" w:rsidP="00CD0FC1"/>
    <w:p w:rsidR="00CD0FC1" w:rsidRPr="00F22A95" w:rsidRDefault="00CD0FC1" w:rsidP="00CD0FC1">
      <w:pPr>
        <w:jc w:val="right"/>
        <w:rPr>
          <w:b/>
          <w:i/>
        </w:rPr>
      </w:pPr>
      <w:r w:rsidRPr="00F22A95">
        <w:rPr>
          <w:b/>
          <w:i/>
        </w:rPr>
        <w:t>Over</w:t>
      </w:r>
    </w:p>
    <w:p w:rsidR="00CD0FC1" w:rsidRDefault="00CD0FC1" w:rsidP="00CD0FC1"/>
    <w:p w:rsidR="00CD0FC1" w:rsidRDefault="00CD0FC1" w:rsidP="00CD0FC1"/>
    <w:p w:rsidR="00CD0FC1" w:rsidRDefault="00CD0FC1" w:rsidP="00CD0FC1">
      <w:r>
        <w:t>Please pray</w:t>
      </w:r>
      <w:r w:rsidRPr="00BC0E5A">
        <w:t xml:space="preserve"> for </w:t>
      </w:r>
      <w:r w:rsidRPr="00BC0E5A">
        <w:rPr>
          <w:b/>
        </w:rPr>
        <w:t xml:space="preserve">Jim Gaunce </w:t>
      </w:r>
      <w:r>
        <w:t>as he endures daily radiation treatments and a weekly chemotherapy treatment for the next 6 weeks.  Pray for God to give Jim strength to endure these treatments and for God to support Doris as she cares for Jim in his time of need.</w:t>
      </w:r>
    </w:p>
    <w:p w:rsidR="00CD0FC1" w:rsidRPr="00BC0E5A" w:rsidRDefault="00CD0FC1" w:rsidP="00CD0FC1"/>
    <w:p w:rsidR="00CD0FC1" w:rsidRDefault="00CD0FC1" w:rsidP="00CD0FC1">
      <w:r>
        <w:t xml:space="preserve">Please pray for the </w:t>
      </w:r>
      <w:r w:rsidRPr="00245FA4">
        <w:rPr>
          <w:b/>
        </w:rPr>
        <w:t>Young Peoples</w:t>
      </w:r>
      <w:r>
        <w:t xml:space="preserve"> as they are in Kentucky this week for a summer mission trip.  Pray for safety and good health for the students and leaders, and for this trip to be a wonderful time of personal and spiritual growth.</w:t>
      </w:r>
    </w:p>
    <w:p w:rsidR="00CD0FC1" w:rsidRDefault="00CD0FC1" w:rsidP="00CD0FC1"/>
    <w:p w:rsidR="00CD0FC1" w:rsidRDefault="00CD0FC1" w:rsidP="00CD0FC1">
      <w:r>
        <w:t xml:space="preserve">Please pray for </w:t>
      </w:r>
      <w:r w:rsidR="00F75D09">
        <w:t>the</w:t>
      </w:r>
      <w:r>
        <w:t xml:space="preserve"> Noordeloos student</w:t>
      </w:r>
      <w:r w:rsidR="00F75D09">
        <w:t>s</w:t>
      </w:r>
      <w:r>
        <w:t xml:space="preserve"> attending </w:t>
      </w:r>
      <w:r>
        <w:rPr>
          <w:b/>
        </w:rPr>
        <w:t>South Olive</w:t>
      </w:r>
      <w:r w:rsidRPr="003D3639">
        <w:rPr>
          <w:b/>
        </w:rPr>
        <w:t xml:space="preserve"> Bible Camp</w:t>
      </w:r>
      <w:r>
        <w:t xml:space="preserve"> this week (4</w:t>
      </w:r>
      <w:r w:rsidRPr="003D3639">
        <w:rPr>
          <w:vertAlign w:val="superscript"/>
        </w:rPr>
        <w:t>th</w:t>
      </w:r>
      <w:r>
        <w:t>-7</w:t>
      </w:r>
      <w:r w:rsidRPr="003D3639">
        <w:rPr>
          <w:vertAlign w:val="superscript"/>
        </w:rPr>
        <w:t>th</w:t>
      </w:r>
      <w:r>
        <w:t xml:space="preserve"> graders).  Pray for our students to fall more in love with the Lord by learning about His love for us at Camp this week, July 19-22.  </w:t>
      </w:r>
    </w:p>
    <w:p w:rsidR="00CD0FC1" w:rsidRDefault="00CD0FC1" w:rsidP="00CD0FC1"/>
    <w:p w:rsidR="00CD0FC1" w:rsidRDefault="00CD0FC1" w:rsidP="00CD0FC1">
      <w:r w:rsidRPr="00BC0E5A">
        <w:t xml:space="preserve">Please pray for </w:t>
      </w:r>
      <w:r w:rsidRPr="00AF3D22">
        <w:rPr>
          <w:b/>
        </w:rPr>
        <w:t>Pastor Jonathan</w:t>
      </w:r>
      <w:r>
        <w:t xml:space="preserve"> as he has surgery on his neck on Monday.  Pray for the surgery to go as planned and for a quick recovery.  Pray especially for God to provide for the needs of Sara as she cares for </w:t>
      </w:r>
      <w:r w:rsidR="00F75D09">
        <w:t xml:space="preserve">Pastor Jonathan and the </w:t>
      </w:r>
      <w:r>
        <w:t>children while Pastor Jonathan recovers.</w:t>
      </w:r>
    </w:p>
    <w:p w:rsidR="00CD0FC1" w:rsidRDefault="00CD0FC1" w:rsidP="00CD0FC1"/>
    <w:p w:rsidR="00CD0FC1" w:rsidRPr="00BC0E5A" w:rsidRDefault="00CD0FC1" w:rsidP="00CD0FC1">
      <w:pPr>
        <w:tabs>
          <w:tab w:val="left" w:pos="360"/>
        </w:tabs>
        <w:rPr>
          <w:color w:val="000000"/>
        </w:rPr>
      </w:pPr>
    </w:p>
    <w:p w:rsidR="00CD0FC1" w:rsidRPr="00886EF5" w:rsidRDefault="00CD0FC1" w:rsidP="00CD0FC1">
      <w:pPr>
        <w:tabs>
          <w:tab w:val="left" w:pos="360"/>
        </w:tabs>
      </w:pPr>
    </w:p>
    <w:p w:rsidR="00393C0A" w:rsidRPr="00D55D3E" w:rsidRDefault="00393C0A" w:rsidP="00CD0FC1">
      <w:pPr>
        <w:pStyle w:val="BodyTextIndent3"/>
        <w:ind w:firstLine="0"/>
        <w:rPr>
          <w:szCs w:val="22"/>
        </w:rPr>
      </w:pPr>
    </w:p>
    <w:sectPr w:rsidR="00393C0A" w:rsidRPr="00D55D3E" w:rsidSect="00602CED">
      <w:pgSz w:w="15840" w:h="12240" w:orient="landscape" w:code="1"/>
      <w:pgMar w:top="720" w:right="720" w:bottom="720" w:left="720" w:header="720" w:footer="720" w:gutter="0"/>
      <w:cols w:num="2" w:space="1008" w:equalWidth="0">
        <w:col w:w="6840" w:space="810"/>
        <w:col w:w="675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E632FE"/>
    <w:multiLevelType w:val="hybridMultilevel"/>
    <w:tmpl w:val="301859D6"/>
    <w:lvl w:ilvl="0" w:tplc="237CBDB2">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B8F40750">
      <w:start w:val="1"/>
      <w:numFmt w:val="decimal"/>
      <w:lvlText w:val="%4."/>
      <w:lvlJc w:val="left"/>
      <w:pPr>
        <w:ind w:left="2880" w:hanging="360"/>
      </w:pPr>
      <w:rPr>
        <w:rFonts w:ascii="Times New Roman" w:eastAsia="Calibri" w:hAnsi="Times New Roman" w:cs="Times New Roman"/>
      </w:rPr>
    </w:lvl>
    <w:lvl w:ilvl="4" w:tplc="725A70A2">
      <w:start w:val="2"/>
      <w:numFmt w:val="upperRoman"/>
      <w:lvlText w:val="%5&gt;"/>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
    <w:nsid w:val="499511F2"/>
    <w:multiLevelType w:val="hybridMultilevel"/>
    <w:tmpl w:val="9758A63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9">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2"/>
  </w:num>
  <w:num w:numId="4">
    <w:abstractNumId w:val="0"/>
  </w:num>
  <w:num w:numId="5">
    <w:abstractNumId w:val="9"/>
  </w:num>
  <w:num w:numId="6">
    <w:abstractNumId w:val="4"/>
  </w:num>
  <w:num w:numId="7">
    <w:abstractNumId w:val="8"/>
  </w:num>
  <w:num w:numId="8">
    <w:abstractNumId w:val="6"/>
  </w:num>
  <w:num w:numId="9">
    <w:abstractNumId w:val="3"/>
  </w:num>
  <w:num w:numId="10">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25AB1"/>
    <w:rsid w:val="0000745A"/>
    <w:rsid w:val="00012BEC"/>
    <w:rsid w:val="00012C27"/>
    <w:rsid w:val="000147FD"/>
    <w:rsid w:val="000171A2"/>
    <w:rsid w:val="000224F5"/>
    <w:rsid w:val="000226BC"/>
    <w:rsid w:val="00022993"/>
    <w:rsid w:val="00023696"/>
    <w:rsid w:val="00025E52"/>
    <w:rsid w:val="00026550"/>
    <w:rsid w:val="00027BCB"/>
    <w:rsid w:val="00027D8E"/>
    <w:rsid w:val="00032F75"/>
    <w:rsid w:val="000356B7"/>
    <w:rsid w:val="00037D0D"/>
    <w:rsid w:val="00040332"/>
    <w:rsid w:val="00043651"/>
    <w:rsid w:val="00044F3D"/>
    <w:rsid w:val="000458E5"/>
    <w:rsid w:val="00051903"/>
    <w:rsid w:val="00051D49"/>
    <w:rsid w:val="00055545"/>
    <w:rsid w:val="0006155D"/>
    <w:rsid w:val="00061DD0"/>
    <w:rsid w:val="00064E50"/>
    <w:rsid w:val="000670AA"/>
    <w:rsid w:val="000707B3"/>
    <w:rsid w:val="0007479C"/>
    <w:rsid w:val="0007621F"/>
    <w:rsid w:val="0008098D"/>
    <w:rsid w:val="000834F7"/>
    <w:rsid w:val="00083BBE"/>
    <w:rsid w:val="00091D13"/>
    <w:rsid w:val="00093FDD"/>
    <w:rsid w:val="00095321"/>
    <w:rsid w:val="0009535E"/>
    <w:rsid w:val="00096408"/>
    <w:rsid w:val="000A0453"/>
    <w:rsid w:val="000A2D0C"/>
    <w:rsid w:val="000A2E4B"/>
    <w:rsid w:val="000A52DD"/>
    <w:rsid w:val="000A6083"/>
    <w:rsid w:val="000A63A9"/>
    <w:rsid w:val="000B6715"/>
    <w:rsid w:val="000B6C75"/>
    <w:rsid w:val="000C0E30"/>
    <w:rsid w:val="000C27CC"/>
    <w:rsid w:val="000C5C20"/>
    <w:rsid w:val="000D1B79"/>
    <w:rsid w:val="000D1D67"/>
    <w:rsid w:val="000D2AA7"/>
    <w:rsid w:val="000D38D7"/>
    <w:rsid w:val="000D495E"/>
    <w:rsid w:val="000D6285"/>
    <w:rsid w:val="000E1213"/>
    <w:rsid w:val="000E2138"/>
    <w:rsid w:val="000E3B2F"/>
    <w:rsid w:val="000E5F3B"/>
    <w:rsid w:val="000E738D"/>
    <w:rsid w:val="000F0C71"/>
    <w:rsid w:val="000F2E5C"/>
    <w:rsid w:val="000F39BC"/>
    <w:rsid w:val="000F4B64"/>
    <w:rsid w:val="000F551C"/>
    <w:rsid w:val="000F61A5"/>
    <w:rsid w:val="000F6836"/>
    <w:rsid w:val="001041FD"/>
    <w:rsid w:val="00105A44"/>
    <w:rsid w:val="00111D66"/>
    <w:rsid w:val="001207D1"/>
    <w:rsid w:val="001249BE"/>
    <w:rsid w:val="00126E8F"/>
    <w:rsid w:val="001313C7"/>
    <w:rsid w:val="00135079"/>
    <w:rsid w:val="00136A9C"/>
    <w:rsid w:val="0014287E"/>
    <w:rsid w:val="001437F8"/>
    <w:rsid w:val="001438D9"/>
    <w:rsid w:val="00143AFF"/>
    <w:rsid w:val="00144131"/>
    <w:rsid w:val="0014663F"/>
    <w:rsid w:val="00146950"/>
    <w:rsid w:val="00147493"/>
    <w:rsid w:val="00152827"/>
    <w:rsid w:val="00153EC0"/>
    <w:rsid w:val="00154414"/>
    <w:rsid w:val="00161A0E"/>
    <w:rsid w:val="0016305A"/>
    <w:rsid w:val="00165B71"/>
    <w:rsid w:val="00174CF2"/>
    <w:rsid w:val="00174E54"/>
    <w:rsid w:val="0017507A"/>
    <w:rsid w:val="001752FB"/>
    <w:rsid w:val="001755EA"/>
    <w:rsid w:val="00177175"/>
    <w:rsid w:val="001849FB"/>
    <w:rsid w:val="00187784"/>
    <w:rsid w:val="00187B39"/>
    <w:rsid w:val="001907C4"/>
    <w:rsid w:val="001918D3"/>
    <w:rsid w:val="00192198"/>
    <w:rsid w:val="0019255F"/>
    <w:rsid w:val="001926A4"/>
    <w:rsid w:val="00193768"/>
    <w:rsid w:val="00196946"/>
    <w:rsid w:val="00196D01"/>
    <w:rsid w:val="001A051B"/>
    <w:rsid w:val="001A1984"/>
    <w:rsid w:val="001A3C9D"/>
    <w:rsid w:val="001A4ED7"/>
    <w:rsid w:val="001A4F89"/>
    <w:rsid w:val="001B3864"/>
    <w:rsid w:val="001B3FE2"/>
    <w:rsid w:val="001B4AD5"/>
    <w:rsid w:val="001B62FF"/>
    <w:rsid w:val="001B6767"/>
    <w:rsid w:val="001B6ABC"/>
    <w:rsid w:val="001C1834"/>
    <w:rsid w:val="001C365D"/>
    <w:rsid w:val="001C4058"/>
    <w:rsid w:val="001C5817"/>
    <w:rsid w:val="001C7D3A"/>
    <w:rsid w:val="001D1765"/>
    <w:rsid w:val="001D17CA"/>
    <w:rsid w:val="001D42C3"/>
    <w:rsid w:val="001D5DE1"/>
    <w:rsid w:val="001E1129"/>
    <w:rsid w:val="001E19BD"/>
    <w:rsid w:val="001E5E56"/>
    <w:rsid w:val="001E6A1F"/>
    <w:rsid w:val="001F5807"/>
    <w:rsid w:val="00201962"/>
    <w:rsid w:val="00201AE6"/>
    <w:rsid w:val="0020224D"/>
    <w:rsid w:val="0020335B"/>
    <w:rsid w:val="00205804"/>
    <w:rsid w:val="00207D76"/>
    <w:rsid w:val="002109E9"/>
    <w:rsid w:val="002110C4"/>
    <w:rsid w:val="0021412E"/>
    <w:rsid w:val="002146A5"/>
    <w:rsid w:val="00216449"/>
    <w:rsid w:val="002205BE"/>
    <w:rsid w:val="00220B56"/>
    <w:rsid w:val="00225E13"/>
    <w:rsid w:val="0023046B"/>
    <w:rsid w:val="00234BEB"/>
    <w:rsid w:val="00235B62"/>
    <w:rsid w:val="00236479"/>
    <w:rsid w:val="00240F0B"/>
    <w:rsid w:val="00242652"/>
    <w:rsid w:val="00244512"/>
    <w:rsid w:val="00247B19"/>
    <w:rsid w:val="00250281"/>
    <w:rsid w:val="0025417A"/>
    <w:rsid w:val="00254C45"/>
    <w:rsid w:val="002564FB"/>
    <w:rsid w:val="0027111E"/>
    <w:rsid w:val="0027146A"/>
    <w:rsid w:val="00271BF4"/>
    <w:rsid w:val="00272274"/>
    <w:rsid w:val="00275263"/>
    <w:rsid w:val="00276EFC"/>
    <w:rsid w:val="002828FF"/>
    <w:rsid w:val="0028767D"/>
    <w:rsid w:val="002901E7"/>
    <w:rsid w:val="002912AA"/>
    <w:rsid w:val="00294299"/>
    <w:rsid w:val="00297B3B"/>
    <w:rsid w:val="002A0B70"/>
    <w:rsid w:val="002A4C3A"/>
    <w:rsid w:val="002A6235"/>
    <w:rsid w:val="002A7559"/>
    <w:rsid w:val="002B08EB"/>
    <w:rsid w:val="002B1297"/>
    <w:rsid w:val="002B47F2"/>
    <w:rsid w:val="002B50F8"/>
    <w:rsid w:val="002B5407"/>
    <w:rsid w:val="002C4864"/>
    <w:rsid w:val="002C5450"/>
    <w:rsid w:val="002C7103"/>
    <w:rsid w:val="002D2A5C"/>
    <w:rsid w:val="002D2BB5"/>
    <w:rsid w:val="002D33AF"/>
    <w:rsid w:val="002D49C5"/>
    <w:rsid w:val="002E053E"/>
    <w:rsid w:val="002E1053"/>
    <w:rsid w:val="002E3816"/>
    <w:rsid w:val="002E4018"/>
    <w:rsid w:val="002E4066"/>
    <w:rsid w:val="002E533A"/>
    <w:rsid w:val="002E57D3"/>
    <w:rsid w:val="002E7CC7"/>
    <w:rsid w:val="002F0EA9"/>
    <w:rsid w:val="002F12C2"/>
    <w:rsid w:val="003032ED"/>
    <w:rsid w:val="003061C3"/>
    <w:rsid w:val="0030648B"/>
    <w:rsid w:val="00306F97"/>
    <w:rsid w:val="00310C06"/>
    <w:rsid w:val="00311238"/>
    <w:rsid w:val="003115B7"/>
    <w:rsid w:val="003127A0"/>
    <w:rsid w:val="0031354F"/>
    <w:rsid w:val="0031459B"/>
    <w:rsid w:val="00320226"/>
    <w:rsid w:val="00320C35"/>
    <w:rsid w:val="003227A6"/>
    <w:rsid w:val="00322EDD"/>
    <w:rsid w:val="00324603"/>
    <w:rsid w:val="00331B5D"/>
    <w:rsid w:val="00332D94"/>
    <w:rsid w:val="00332FE3"/>
    <w:rsid w:val="00333487"/>
    <w:rsid w:val="00333AFA"/>
    <w:rsid w:val="00334626"/>
    <w:rsid w:val="00341D2A"/>
    <w:rsid w:val="003420BC"/>
    <w:rsid w:val="003425C9"/>
    <w:rsid w:val="00347C9B"/>
    <w:rsid w:val="00350853"/>
    <w:rsid w:val="00351938"/>
    <w:rsid w:val="003523E2"/>
    <w:rsid w:val="00355AA1"/>
    <w:rsid w:val="003579C6"/>
    <w:rsid w:val="0036191B"/>
    <w:rsid w:val="003619E7"/>
    <w:rsid w:val="00362A93"/>
    <w:rsid w:val="00363AA9"/>
    <w:rsid w:val="0036428C"/>
    <w:rsid w:val="0037104D"/>
    <w:rsid w:val="00376AE6"/>
    <w:rsid w:val="00381CD3"/>
    <w:rsid w:val="0038256A"/>
    <w:rsid w:val="003828A0"/>
    <w:rsid w:val="003847E1"/>
    <w:rsid w:val="00384EA2"/>
    <w:rsid w:val="00386DBE"/>
    <w:rsid w:val="00387574"/>
    <w:rsid w:val="00393B4D"/>
    <w:rsid w:val="00393C0A"/>
    <w:rsid w:val="00396620"/>
    <w:rsid w:val="003971D9"/>
    <w:rsid w:val="003A019B"/>
    <w:rsid w:val="003A162C"/>
    <w:rsid w:val="003A2093"/>
    <w:rsid w:val="003A32B0"/>
    <w:rsid w:val="003A4D9A"/>
    <w:rsid w:val="003A4FEF"/>
    <w:rsid w:val="003A53E1"/>
    <w:rsid w:val="003B1BBD"/>
    <w:rsid w:val="003B1FD1"/>
    <w:rsid w:val="003B2BB7"/>
    <w:rsid w:val="003B3292"/>
    <w:rsid w:val="003B506D"/>
    <w:rsid w:val="003B511F"/>
    <w:rsid w:val="003B698C"/>
    <w:rsid w:val="003C11F4"/>
    <w:rsid w:val="003C192E"/>
    <w:rsid w:val="003C1EED"/>
    <w:rsid w:val="003C4D44"/>
    <w:rsid w:val="003C4F22"/>
    <w:rsid w:val="003C5C4D"/>
    <w:rsid w:val="003D18AC"/>
    <w:rsid w:val="003D2757"/>
    <w:rsid w:val="003D3E8B"/>
    <w:rsid w:val="003D419A"/>
    <w:rsid w:val="003E10F5"/>
    <w:rsid w:val="003E4A65"/>
    <w:rsid w:val="003E4D94"/>
    <w:rsid w:val="003E757D"/>
    <w:rsid w:val="003F182A"/>
    <w:rsid w:val="003F18C4"/>
    <w:rsid w:val="003F6D07"/>
    <w:rsid w:val="003F6E39"/>
    <w:rsid w:val="003F6EB0"/>
    <w:rsid w:val="00400BDF"/>
    <w:rsid w:val="00403902"/>
    <w:rsid w:val="00403C3A"/>
    <w:rsid w:val="00404036"/>
    <w:rsid w:val="004044B8"/>
    <w:rsid w:val="004053BD"/>
    <w:rsid w:val="00406DFF"/>
    <w:rsid w:val="004077BA"/>
    <w:rsid w:val="00412564"/>
    <w:rsid w:val="00412CA5"/>
    <w:rsid w:val="004159BA"/>
    <w:rsid w:val="00420391"/>
    <w:rsid w:val="00423BF7"/>
    <w:rsid w:val="004273C3"/>
    <w:rsid w:val="004318D1"/>
    <w:rsid w:val="0043282A"/>
    <w:rsid w:val="00432B60"/>
    <w:rsid w:val="004337F5"/>
    <w:rsid w:val="00436187"/>
    <w:rsid w:val="00436EA4"/>
    <w:rsid w:val="00442602"/>
    <w:rsid w:val="0044302A"/>
    <w:rsid w:val="00443619"/>
    <w:rsid w:val="00446510"/>
    <w:rsid w:val="004466BC"/>
    <w:rsid w:val="00447D87"/>
    <w:rsid w:val="00451C55"/>
    <w:rsid w:val="00451DB0"/>
    <w:rsid w:val="00453DF1"/>
    <w:rsid w:val="00454772"/>
    <w:rsid w:val="00455142"/>
    <w:rsid w:val="00455E67"/>
    <w:rsid w:val="00457C7F"/>
    <w:rsid w:val="00465A1E"/>
    <w:rsid w:val="00465C51"/>
    <w:rsid w:val="0046708B"/>
    <w:rsid w:val="00470FBF"/>
    <w:rsid w:val="00473583"/>
    <w:rsid w:val="00475289"/>
    <w:rsid w:val="004760F0"/>
    <w:rsid w:val="00480663"/>
    <w:rsid w:val="004879ED"/>
    <w:rsid w:val="00490B3B"/>
    <w:rsid w:val="00491CE3"/>
    <w:rsid w:val="0049232F"/>
    <w:rsid w:val="00492842"/>
    <w:rsid w:val="004948D2"/>
    <w:rsid w:val="0049719C"/>
    <w:rsid w:val="00497B52"/>
    <w:rsid w:val="004A0F94"/>
    <w:rsid w:val="004A35DF"/>
    <w:rsid w:val="004A4F5A"/>
    <w:rsid w:val="004A551E"/>
    <w:rsid w:val="004A6A07"/>
    <w:rsid w:val="004B0E78"/>
    <w:rsid w:val="004B36CD"/>
    <w:rsid w:val="004B5434"/>
    <w:rsid w:val="004B6D32"/>
    <w:rsid w:val="004B76D2"/>
    <w:rsid w:val="004C387E"/>
    <w:rsid w:val="004C7324"/>
    <w:rsid w:val="004D220A"/>
    <w:rsid w:val="004D6E6F"/>
    <w:rsid w:val="004E0A6D"/>
    <w:rsid w:val="004E2DC4"/>
    <w:rsid w:val="004E4A02"/>
    <w:rsid w:val="004E7F3B"/>
    <w:rsid w:val="004F3402"/>
    <w:rsid w:val="004F380B"/>
    <w:rsid w:val="004F6A52"/>
    <w:rsid w:val="004F6DC8"/>
    <w:rsid w:val="004F7982"/>
    <w:rsid w:val="00501F42"/>
    <w:rsid w:val="005045C1"/>
    <w:rsid w:val="005061E7"/>
    <w:rsid w:val="00510AF6"/>
    <w:rsid w:val="005113A1"/>
    <w:rsid w:val="0051187B"/>
    <w:rsid w:val="005122E1"/>
    <w:rsid w:val="005125E0"/>
    <w:rsid w:val="005163A5"/>
    <w:rsid w:val="00521A6C"/>
    <w:rsid w:val="0052398B"/>
    <w:rsid w:val="00523BE1"/>
    <w:rsid w:val="005248E8"/>
    <w:rsid w:val="00535CFC"/>
    <w:rsid w:val="0053646B"/>
    <w:rsid w:val="00536775"/>
    <w:rsid w:val="00537972"/>
    <w:rsid w:val="00541BC4"/>
    <w:rsid w:val="00546A48"/>
    <w:rsid w:val="0055189D"/>
    <w:rsid w:val="00551C9A"/>
    <w:rsid w:val="005608F6"/>
    <w:rsid w:val="00570837"/>
    <w:rsid w:val="00572AD7"/>
    <w:rsid w:val="00577A7F"/>
    <w:rsid w:val="00581824"/>
    <w:rsid w:val="00584B90"/>
    <w:rsid w:val="0058669D"/>
    <w:rsid w:val="00592D82"/>
    <w:rsid w:val="005943F3"/>
    <w:rsid w:val="00597406"/>
    <w:rsid w:val="00597E30"/>
    <w:rsid w:val="005A1A41"/>
    <w:rsid w:val="005A28CA"/>
    <w:rsid w:val="005A2F93"/>
    <w:rsid w:val="005A4EE7"/>
    <w:rsid w:val="005A6195"/>
    <w:rsid w:val="005A6F19"/>
    <w:rsid w:val="005B2B78"/>
    <w:rsid w:val="005B3BD8"/>
    <w:rsid w:val="005B44C6"/>
    <w:rsid w:val="005B5E23"/>
    <w:rsid w:val="005B5FC9"/>
    <w:rsid w:val="005B680D"/>
    <w:rsid w:val="005B69BF"/>
    <w:rsid w:val="005C0435"/>
    <w:rsid w:val="005C057D"/>
    <w:rsid w:val="005C3AE3"/>
    <w:rsid w:val="005C4299"/>
    <w:rsid w:val="005C7361"/>
    <w:rsid w:val="005D2A5F"/>
    <w:rsid w:val="005D4004"/>
    <w:rsid w:val="005D5B41"/>
    <w:rsid w:val="005E0D7B"/>
    <w:rsid w:val="005E318F"/>
    <w:rsid w:val="005E3733"/>
    <w:rsid w:val="005E5085"/>
    <w:rsid w:val="005E50C2"/>
    <w:rsid w:val="005F0CA4"/>
    <w:rsid w:val="005F0D91"/>
    <w:rsid w:val="005F3FA4"/>
    <w:rsid w:val="005F4EF3"/>
    <w:rsid w:val="005F5D6E"/>
    <w:rsid w:val="00602863"/>
    <w:rsid w:val="00602CED"/>
    <w:rsid w:val="00606CA0"/>
    <w:rsid w:val="006130E4"/>
    <w:rsid w:val="0061366F"/>
    <w:rsid w:val="006156F9"/>
    <w:rsid w:val="00617CEE"/>
    <w:rsid w:val="00620AEB"/>
    <w:rsid w:val="00621EF8"/>
    <w:rsid w:val="006225B0"/>
    <w:rsid w:val="0062447A"/>
    <w:rsid w:val="00624B46"/>
    <w:rsid w:val="00626DC9"/>
    <w:rsid w:val="00632B2B"/>
    <w:rsid w:val="00633B2D"/>
    <w:rsid w:val="00634A28"/>
    <w:rsid w:val="00636C12"/>
    <w:rsid w:val="006406DD"/>
    <w:rsid w:val="00641334"/>
    <w:rsid w:val="00645756"/>
    <w:rsid w:val="00647F4E"/>
    <w:rsid w:val="006525F6"/>
    <w:rsid w:val="00653434"/>
    <w:rsid w:val="00653A1C"/>
    <w:rsid w:val="00656B9C"/>
    <w:rsid w:val="0066157D"/>
    <w:rsid w:val="006626F1"/>
    <w:rsid w:val="00664913"/>
    <w:rsid w:val="0066713F"/>
    <w:rsid w:val="00667654"/>
    <w:rsid w:val="0067039D"/>
    <w:rsid w:val="00670D95"/>
    <w:rsid w:val="00671576"/>
    <w:rsid w:val="00674D64"/>
    <w:rsid w:val="00676026"/>
    <w:rsid w:val="006812D9"/>
    <w:rsid w:val="0068524C"/>
    <w:rsid w:val="00686321"/>
    <w:rsid w:val="006934F4"/>
    <w:rsid w:val="006A69E1"/>
    <w:rsid w:val="006B1558"/>
    <w:rsid w:val="006B2090"/>
    <w:rsid w:val="006C4D47"/>
    <w:rsid w:val="006C7F0A"/>
    <w:rsid w:val="006D1B1A"/>
    <w:rsid w:val="006D3DDE"/>
    <w:rsid w:val="006D69DE"/>
    <w:rsid w:val="006E167E"/>
    <w:rsid w:val="006E1DD4"/>
    <w:rsid w:val="006E5AC7"/>
    <w:rsid w:val="006F132B"/>
    <w:rsid w:val="006F2473"/>
    <w:rsid w:val="006F288B"/>
    <w:rsid w:val="006F6117"/>
    <w:rsid w:val="0070262F"/>
    <w:rsid w:val="00703591"/>
    <w:rsid w:val="00704115"/>
    <w:rsid w:val="00704572"/>
    <w:rsid w:val="00705751"/>
    <w:rsid w:val="00706CA9"/>
    <w:rsid w:val="00715CEF"/>
    <w:rsid w:val="00720029"/>
    <w:rsid w:val="0072332B"/>
    <w:rsid w:val="0072473C"/>
    <w:rsid w:val="007276C1"/>
    <w:rsid w:val="007312D6"/>
    <w:rsid w:val="00731A34"/>
    <w:rsid w:val="00737535"/>
    <w:rsid w:val="0074109C"/>
    <w:rsid w:val="00745108"/>
    <w:rsid w:val="007453EE"/>
    <w:rsid w:val="00746493"/>
    <w:rsid w:val="00751ADC"/>
    <w:rsid w:val="00755484"/>
    <w:rsid w:val="0075639C"/>
    <w:rsid w:val="00757E5B"/>
    <w:rsid w:val="007621A1"/>
    <w:rsid w:val="00766053"/>
    <w:rsid w:val="00766E4A"/>
    <w:rsid w:val="007678A2"/>
    <w:rsid w:val="00774FDA"/>
    <w:rsid w:val="00775901"/>
    <w:rsid w:val="007762D0"/>
    <w:rsid w:val="00781028"/>
    <w:rsid w:val="00785713"/>
    <w:rsid w:val="0078612C"/>
    <w:rsid w:val="00792855"/>
    <w:rsid w:val="00795054"/>
    <w:rsid w:val="007A0AC2"/>
    <w:rsid w:val="007A0EB0"/>
    <w:rsid w:val="007A11C3"/>
    <w:rsid w:val="007A3226"/>
    <w:rsid w:val="007A5971"/>
    <w:rsid w:val="007B3C66"/>
    <w:rsid w:val="007C08A3"/>
    <w:rsid w:val="007C4881"/>
    <w:rsid w:val="007C5444"/>
    <w:rsid w:val="007D124A"/>
    <w:rsid w:val="007D3014"/>
    <w:rsid w:val="007D378C"/>
    <w:rsid w:val="007D56BF"/>
    <w:rsid w:val="007D73FF"/>
    <w:rsid w:val="007E3051"/>
    <w:rsid w:val="007E6A4E"/>
    <w:rsid w:val="007F139D"/>
    <w:rsid w:val="007F2234"/>
    <w:rsid w:val="007F238C"/>
    <w:rsid w:val="007F42D2"/>
    <w:rsid w:val="007F65B9"/>
    <w:rsid w:val="007F7C87"/>
    <w:rsid w:val="00801E45"/>
    <w:rsid w:val="00805B4E"/>
    <w:rsid w:val="00805B71"/>
    <w:rsid w:val="008060BB"/>
    <w:rsid w:val="00806D20"/>
    <w:rsid w:val="008074ED"/>
    <w:rsid w:val="00810435"/>
    <w:rsid w:val="00811CDD"/>
    <w:rsid w:val="00811CF0"/>
    <w:rsid w:val="00813D1C"/>
    <w:rsid w:val="008140A7"/>
    <w:rsid w:val="008142A0"/>
    <w:rsid w:val="0081608D"/>
    <w:rsid w:val="0081716B"/>
    <w:rsid w:val="008173EC"/>
    <w:rsid w:val="0082020B"/>
    <w:rsid w:val="00820570"/>
    <w:rsid w:val="00821C88"/>
    <w:rsid w:val="00827920"/>
    <w:rsid w:val="0083391A"/>
    <w:rsid w:val="00837892"/>
    <w:rsid w:val="00840781"/>
    <w:rsid w:val="00842F70"/>
    <w:rsid w:val="00843A25"/>
    <w:rsid w:val="00845998"/>
    <w:rsid w:val="00847832"/>
    <w:rsid w:val="008479D5"/>
    <w:rsid w:val="00851D0F"/>
    <w:rsid w:val="0085324C"/>
    <w:rsid w:val="008533C4"/>
    <w:rsid w:val="008554FA"/>
    <w:rsid w:val="00855630"/>
    <w:rsid w:val="0085638A"/>
    <w:rsid w:val="00856F9D"/>
    <w:rsid w:val="00857B40"/>
    <w:rsid w:val="00865A53"/>
    <w:rsid w:val="008677D5"/>
    <w:rsid w:val="00872477"/>
    <w:rsid w:val="00880243"/>
    <w:rsid w:val="00884535"/>
    <w:rsid w:val="008852C0"/>
    <w:rsid w:val="00894CB1"/>
    <w:rsid w:val="008A21A4"/>
    <w:rsid w:val="008A4077"/>
    <w:rsid w:val="008A484E"/>
    <w:rsid w:val="008A684D"/>
    <w:rsid w:val="008B1F36"/>
    <w:rsid w:val="008B47AA"/>
    <w:rsid w:val="008B4C94"/>
    <w:rsid w:val="008B5A4F"/>
    <w:rsid w:val="008C0085"/>
    <w:rsid w:val="008C1795"/>
    <w:rsid w:val="008C2D32"/>
    <w:rsid w:val="008C3D97"/>
    <w:rsid w:val="008C4BC4"/>
    <w:rsid w:val="008C5AFE"/>
    <w:rsid w:val="008C70E6"/>
    <w:rsid w:val="008C778A"/>
    <w:rsid w:val="008D1F25"/>
    <w:rsid w:val="008D5AEF"/>
    <w:rsid w:val="008D5C5C"/>
    <w:rsid w:val="008D6C6B"/>
    <w:rsid w:val="008E29EC"/>
    <w:rsid w:val="008E7224"/>
    <w:rsid w:val="008E74B8"/>
    <w:rsid w:val="008E7D36"/>
    <w:rsid w:val="008F17AF"/>
    <w:rsid w:val="008F413C"/>
    <w:rsid w:val="008F442D"/>
    <w:rsid w:val="008F4778"/>
    <w:rsid w:val="008F5B9E"/>
    <w:rsid w:val="008F5DEA"/>
    <w:rsid w:val="008F5E58"/>
    <w:rsid w:val="008F6874"/>
    <w:rsid w:val="008F7AC4"/>
    <w:rsid w:val="00900281"/>
    <w:rsid w:val="00900B4B"/>
    <w:rsid w:val="009013ED"/>
    <w:rsid w:val="0090281C"/>
    <w:rsid w:val="0090293F"/>
    <w:rsid w:val="00904D2B"/>
    <w:rsid w:val="00905E96"/>
    <w:rsid w:val="00906BA2"/>
    <w:rsid w:val="00907263"/>
    <w:rsid w:val="00910A4B"/>
    <w:rsid w:val="00911F2A"/>
    <w:rsid w:val="00913667"/>
    <w:rsid w:val="00914B0F"/>
    <w:rsid w:val="009156C2"/>
    <w:rsid w:val="0091756F"/>
    <w:rsid w:val="009253A9"/>
    <w:rsid w:val="00926EC0"/>
    <w:rsid w:val="00932929"/>
    <w:rsid w:val="00932A7A"/>
    <w:rsid w:val="00934547"/>
    <w:rsid w:val="009350D8"/>
    <w:rsid w:val="009357FB"/>
    <w:rsid w:val="009459C1"/>
    <w:rsid w:val="00945B0B"/>
    <w:rsid w:val="00945F98"/>
    <w:rsid w:val="00946B64"/>
    <w:rsid w:val="009476F6"/>
    <w:rsid w:val="009511B1"/>
    <w:rsid w:val="00951CEA"/>
    <w:rsid w:val="0096154D"/>
    <w:rsid w:val="00962990"/>
    <w:rsid w:val="00962C50"/>
    <w:rsid w:val="00963859"/>
    <w:rsid w:val="00963F64"/>
    <w:rsid w:val="00967170"/>
    <w:rsid w:val="009709D6"/>
    <w:rsid w:val="00976F94"/>
    <w:rsid w:val="009774AF"/>
    <w:rsid w:val="009817ED"/>
    <w:rsid w:val="0098473F"/>
    <w:rsid w:val="00984EA2"/>
    <w:rsid w:val="00985841"/>
    <w:rsid w:val="00986E2E"/>
    <w:rsid w:val="00992F20"/>
    <w:rsid w:val="0099389B"/>
    <w:rsid w:val="009A0D53"/>
    <w:rsid w:val="009A35DF"/>
    <w:rsid w:val="009A3DD5"/>
    <w:rsid w:val="009A5A5F"/>
    <w:rsid w:val="009A5DC9"/>
    <w:rsid w:val="009A7C0B"/>
    <w:rsid w:val="009B0C8F"/>
    <w:rsid w:val="009B49B5"/>
    <w:rsid w:val="009B4D17"/>
    <w:rsid w:val="009B7F86"/>
    <w:rsid w:val="009C170C"/>
    <w:rsid w:val="009C2AC3"/>
    <w:rsid w:val="009C32F0"/>
    <w:rsid w:val="009C4DFC"/>
    <w:rsid w:val="009C5D07"/>
    <w:rsid w:val="009D0335"/>
    <w:rsid w:val="009D24C8"/>
    <w:rsid w:val="009D27F9"/>
    <w:rsid w:val="009D3D38"/>
    <w:rsid w:val="009D6189"/>
    <w:rsid w:val="009E0784"/>
    <w:rsid w:val="009E221B"/>
    <w:rsid w:val="009E3A2D"/>
    <w:rsid w:val="009E4D64"/>
    <w:rsid w:val="009E531D"/>
    <w:rsid w:val="009E60C7"/>
    <w:rsid w:val="009E621D"/>
    <w:rsid w:val="009F1FBF"/>
    <w:rsid w:val="009F23A0"/>
    <w:rsid w:val="009F4719"/>
    <w:rsid w:val="009F4AD5"/>
    <w:rsid w:val="009F64F6"/>
    <w:rsid w:val="009F6BAE"/>
    <w:rsid w:val="009F78B9"/>
    <w:rsid w:val="00A0572B"/>
    <w:rsid w:val="00A05A63"/>
    <w:rsid w:val="00A0668B"/>
    <w:rsid w:val="00A07504"/>
    <w:rsid w:val="00A17277"/>
    <w:rsid w:val="00A179B8"/>
    <w:rsid w:val="00A234E1"/>
    <w:rsid w:val="00A2485A"/>
    <w:rsid w:val="00A25AB1"/>
    <w:rsid w:val="00A32239"/>
    <w:rsid w:val="00A420FC"/>
    <w:rsid w:val="00A45D46"/>
    <w:rsid w:val="00A46DBC"/>
    <w:rsid w:val="00A47723"/>
    <w:rsid w:val="00A566F1"/>
    <w:rsid w:val="00A568F5"/>
    <w:rsid w:val="00A56BD9"/>
    <w:rsid w:val="00A57529"/>
    <w:rsid w:val="00A610E7"/>
    <w:rsid w:val="00A61544"/>
    <w:rsid w:val="00A65C2C"/>
    <w:rsid w:val="00A673E3"/>
    <w:rsid w:val="00A72270"/>
    <w:rsid w:val="00A72C49"/>
    <w:rsid w:val="00A779F8"/>
    <w:rsid w:val="00A80C0F"/>
    <w:rsid w:val="00A832AD"/>
    <w:rsid w:val="00A874AB"/>
    <w:rsid w:val="00A87CB5"/>
    <w:rsid w:val="00A909C5"/>
    <w:rsid w:val="00A90ED2"/>
    <w:rsid w:val="00A92002"/>
    <w:rsid w:val="00A93C15"/>
    <w:rsid w:val="00A93C32"/>
    <w:rsid w:val="00A951BA"/>
    <w:rsid w:val="00A9543D"/>
    <w:rsid w:val="00A95FEF"/>
    <w:rsid w:val="00AA5BB4"/>
    <w:rsid w:val="00AB3A3F"/>
    <w:rsid w:val="00AB5CE3"/>
    <w:rsid w:val="00AD4BC8"/>
    <w:rsid w:val="00AD6D2D"/>
    <w:rsid w:val="00AE1948"/>
    <w:rsid w:val="00AE29E1"/>
    <w:rsid w:val="00AE3258"/>
    <w:rsid w:val="00AF190F"/>
    <w:rsid w:val="00AF3E15"/>
    <w:rsid w:val="00AF4B24"/>
    <w:rsid w:val="00AF566E"/>
    <w:rsid w:val="00AF5CFE"/>
    <w:rsid w:val="00AF5F11"/>
    <w:rsid w:val="00AF722C"/>
    <w:rsid w:val="00B013AA"/>
    <w:rsid w:val="00B028F0"/>
    <w:rsid w:val="00B03C2E"/>
    <w:rsid w:val="00B04DD7"/>
    <w:rsid w:val="00B06A0D"/>
    <w:rsid w:val="00B06EC6"/>
    <w:rsid w:val="00B074A7"/>
    <w:rsid w:val="00B10723"/>
    <w:rsid w:val="00B1132D"/>
    <w:rsid w:val="00B11EB7"/>
    <w:rsid w:val="00B136BB"/>
    <w:rsid w:val="00B14E57"/>
    <w:rsid w:val="00B157AE"/>
    <w:rsid w:val="00B16EEA"/>
    <w:rsid w:val="00B20037"/>
    <w:rsid w:val="00B20379"/>
    <w:rsid w:val="00B21E77"/>
    <w:rsid w:val="00B238A7"/>
    <w:rsid w:val="00B2654B"/>
    <w:rsid w:val="00B3000A"/>
    <w:rsid w:val="00B31035"/>
    <w:rsid w:val="00B312F1"/>
    <w:rsid w:val="00B33A92"/>
    <w:rsid w:val="00B40C91"/>
    <w:rsid w:val="00B41821"/>
    <w:rsid w:val="00B432C6"/>
    <w:rsid w:val="00B4483D"/>
    <w:rsid w:val="00B454DE"/>
    <w:rsid w:val="00B474A8"/>
    <w:rsid w:val="00B47F17"/>
    <w:rsid w:val="00B535E3"/>
    <w:rsid w:val="00B53D6D"/>
    <w:rsid w:val="00B53E5A"/>
    <w:rsid w:val="00B54149"/>
    <w:rsid w:val="00B550B7"/>
    <w:rsid w:val="00B6147B"/>
    <w:rsid w:val="00B61BBA"/>
    <w:rsid w:val="00B61C07"/>
    <w:rsid w:val="00B62A16"/>
    <w:rsid w:val="00B62AA6"/>
    <w:rsid w:val="00B650BE"/>
    <w:rsid w:val="00B65701"/>
    <w:rsid w:val="00B66AD4"/>
    <w:rsid w:val="00B70BD9"/>
    <w:rsid w:val="00B73209"/>
    <w:rsid w:val="00B74503"/>
    <w:rsid w:val="00B7483B"/>
    <w:rsid w:val="00B75AA8"/>
    <w:rsid w:val="00B77793"/>
    <w:rsid w:val="00B8116B"/>
    <w:rsid w:val="00B827CE"/>
    <w:rsid w:val="00B83D51"/>
    <w:rsid w:val="00B84819"/>
    <w:rsid w:val="00B86A57"/>
    <w:rsid w:val="00B9027B"/>
    <w:rsid w:val="00B912B6"/>
    <w:rsid w:val="00B97F28"/>
    <w:rsid w:val="00BA2514"/>
    <w:rsid w:val="00BA25E5"/>
    <w:rsid w:val="00BB097A"/>
    <w:rsid w:val="00BB35AF"/>
    <w:rsid w:val="00BB438A"/>
    <w:rsid w:val="00BC3558"/>
    <w:rsid w:val="00BC465B"/>
    <w:rsid w:val="00BC6C27"/>
    <w:rsid w:val="00BC771B"/>
    <w:rsid w:val="00BD086A"/>
    <w:rsid w:val="00BD3BCA"/>
    <w:rsid w:val="00BD3D44"/>
    <w:rsid w:val="00BD3E69"/>
    <w:rsid w:val="00BD555C"/>
    <w:rsid w:val="00BD5708"/>
    <w:rsid w:val="00BD6CC8"/>
    <w:rsid w:val="00BE077B"/>
    <w:rsid w:val="00BE1842"/>
    <w:rsid w:val="00BE4D14"/>
    <w:rsid w:val="00BE6917"/>
    <w:rsid w:val="00BF1E00"/>
    <w:rsid w:val="00BF2CA6"/>
    <w:rsid w:val="00BF500A"/>
    <w:rsid w:val="00BF557E"/>
    <w:rsid w:val="00BF5816"/>
    <w:rsid w:val="00BF709D"/>
    <w:rsid w:val="00BF7A67"/>
    <w:rsid w:val="00C001E6"/>
    <w:rsid w:val="00C045EC"/>
    <w:rsid w:val="00C052AE"/>
    <w:rsid w:val="00C11920"/>
    <w:rsid w:val="00C14D3B"/>
    <w:rsid w:val="00C15198"/>
    <w:rsid w:val="00C15599"/>
    <w:rsid w:val="00C17E03"/>
    <w:rsid w:val="00C208AA"/>
    <w:rsid w:val="00C21384"/>
    <w:rsid w:val="00C30816"/>
    <w:rsid w:val="00C30830"/>
    <w:rsid w:val="00C31439"/>
    <w:rsid w:val="00C321C7"/>
    <w:rsid w:val="00C33258"/>
    <w:rsid w:val="00C354FA"/>
    <w:rsid w:val="00C35BE8"/>
    <w:rsid w:val="00C35E54"/>
    <w:rsid w:val="00C40202"/>
    <w:rsid w:val="00C405BF"/>
    <w:rsid w:val="00C40753"/>
    <w:rsid w:val="00C4107B"/>
    <w:rsid w:val="00C439CA"/>
    <w:rsid w:val="00C44C0D"/>
    <w:rsid w:val="00C512E8"/>
    <w:rsid w:val="00C51920"/>
    <w:rsid w:val="00C52506"/>
    <w:rsid w:val="00C53FED"/>
    <w:rsid w:val="00C5740D"/>
    <w:rsid w:val="00C62C0E"/>
    <w:rsid w:val="00C647CB"/>
    <w:rsid w:val="00C65F9D"/>
    <w:rsid w:val="00C66E36"/>
    <w:rsid w:val="00C70881"/>
    <w:rsid w:val="00C70D5C"/>
    <w:rsid w:val="00C727CE"/>
    <w:rsid w:val="00C7555B"/>
    <w:rsid w:val="00C76F82"/>
    <w:rsid w:val="00C80E6F"/>
    <w:rsid w:val="00C8631D"/>
    <w:rsid w:val="00C8677C"/>
    <w:rsid w:val="00C971A7"/>
    <w:rsid w:val="00CA01C4"/>
    <w:rsid w:val="00CA4DA0"/>
    <w:rsid w:val="00CA5B8C"/>
    <w:rsid w:val="00CB3FEB"/>
    <w:rsid w:val="00CB5772"/>
    <w:rsid w:val="00CC4354"/>
    <w:rsid w:val="00CC49D8"/>
    <w:rsid w:val="00CC6327"/>
    <w:rsid w:val="00CD075E"/>
    <w:rsid w:val="00CD0FAA"/>
    <w:rsid w:val="00CD0FC1"/>
    <w:rsid w:val="00CD22B3"/>
    <w:rsid w:val="00CD286D"/>
    <w:rsid w:val="00CD3B6F"/>
    <w:rsid w:val="00CD553E"/>
    <w:rsid w:val="00CD58F4"/>
    <w:rsid w:val="00CE1D6F"/>
    <w:rsid w:val="00CE3F76"/>
    <w:rsid w:val="00CE4BDC"/>
    <w:rsid w:val="00CE7D42"/>
    <w:rsid w:val="00CF004E"/>
    <w:rsid w:val="00CF24B0"/>
    <w:rsid w:val="00CF2F54"/>
    <w:rsid w:val="00CF4D3B"/>
    <w:rsid w:val="00CF4EE8"/>
    <w:rsid w:val="00CF6276"/>
    <w:rsid w:val="00CF7FF9"/>
    <w:rsid w:val="00D02D31"/>
    <w:rsid w:val="00D0440B"/>
    <w:rsid w:val="00D051E8"/>
    <w:rsid w:val="00D07A64"/>
    <w:rsid w:val="00D1000E"/>
    <w:rsid w:val="00D10C02"/>
    <w:rsid w:val="00D1124F"/>
    <w:rsid w:val="00D14AEC"/>
    <w:rsid w:val="00D16291"/>
    <w:rsid w:val="00D16F68"/>
    <w:rsid w:val="00D219A4"/>
    <w:rsid w:val="00D22C8F"/>
    <w:rsid w:val="00D251FA"/>
    <w:rsid w:val="00D33B9D"/>
    <w:rsid w:val="00D35023"/>
    <w:rsid w:val="00D4220D"/>
    <w:rsid w:val="00D42D6C"/>
    <w:rsid w:val="00D43D02"/>
    <w:rsid w:val="00D447B2"/>
    <w:rsid w:val="00D51B1B"/>
    <w:rsid w:val="00D51BCC"/>
    <w:rsid w:val="00D55FA4"/>
    <w:rsid w:val="00D56550"/>
    <w:rsid w:val="00D60C2B"/>
    <w:rsid w:val="00D63B41"/>
    <w:rsid w:val="00D63D77"/>
    <w:rsid w:val="00D70426"/>
    <w:rsid w:val="00D72750"/>
    <w:rsid w:val="00D758BE"/>
    <w:rsid w:val="00D82580"/>
    <w:rsid w:val="00D82B9E"/>
    <w:rsid w:val="00D85A06"/>
    <w:rsid w:val="00D9240D"/>
    <w:rsid w:val="00D933C1"/>
    <w:rsid w:val="00D95BB8"/>
    <w:rsid w:val="00D960E9"/>
    <w:rsid w:val="00D97A2E"/>
    <w:rsid w:val="00DA11D2"/>
    <w:rsid w:val="00DA38EC"/>
    <w:rsid w:val="00DA4DCA"/>
    <w:rsid w:val="00DA56EA"/>
    <w:rsid w:val="00DA5764"/>
    <w:rsid w:val="00DA59EC"/>
    <w:rsid w:val="00DA7C9B"/>
    <w:rsid w:val="00DB6EE6"/>
    <w:rsid w:val="00DB6F06"/>
    <w:rsid w:val="00DC099F"/>
    <w:rsid w:val="00DC3D6F"/>
    <w:rsid w:val="00DC784E"/>
    <w:rsid w:val="00DD299F"/>
    <w:rsid w:val="00DD2D3F"/>
    <w:rsid w:val="00DD3EEE"/>
    <w:rsid w:val="00DD7D0C"/>
    <w:rsid w:val="00DE26F1"/>
    <w:rsid w:val="00DE2BBE"/>
    <w:rsid w:val="00DE3BE0"/>
    <w:rsid w:val="00DE41FD"/>
    <w:rsid w:val="00DE7BB8"/>
    <w:rsid w:val="00DF6C0E"/>
    <w:rsid w:val="00DF7279"/>
    <w:rsid w:val="00E00A1D"/>
    <w:rsid w:val="00E0103A"/>
    <w:rsid w:val="00E02A9B"/>
    <w:rsid w:val="00E04AEF"/>
    <w:rsid w:val="00E06A19"/>
    <w:rsid w:val="00E16478"/>
    <w:rsid w:val="00E17217"/>
    <w:rsid w:val="00E261DB"/>
    <w:rsid w:val="00E27918"/>
    <w:rsid w:val="00E27A47"/>
    <w:rsid w:val="00E320BE"/>
    <w:rsid w:val="00E3241C"/>
    <w:rsid w:val="00E35554"/>
    <w:rsid w:val="00E371FE"/>
    <w:rsid w:val="00E37D8E"/>
    <w:rsid w:val="00E409EA"/>
    <w:rsid w:val="00E457F3"/>
    <w:rsid w:val="00E45D23"/>
    <w:rsid w:val="00E460CB"/>
    <w:rsid w:val="00E46729"/>
    <w:rsid w:val="00E5304A"/>
    <w:rsid w:val="00E561FD"/>
    <w:rsid w:val="00E56966"/>
    <w:rsid w:val="00E60CC8"/>
    <w:rsid w:val="00E640DA"/>
    <w:rsid w:val="00E659FE"/>
    <w:rsid w:val="00E7085C"/>
    <w:rsid w:val="00E73043"/>
    <w:rsid w:val="00E75A82"/>
    <w:rsid w:val="00E776F2"/>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931"/>
    <w:rsid w:val="00EA2D89"/>
    <w:rsid w:val="00EA3624"/>
    <w:rsid w:val="00EA5311"/>
    <w:rsid w:val="00EA547D"/>
    <w:rsid w:val="00EB711E"/>
    <w:rsid w:val="00EB7888"/>
    <w:rsid w:val="00EC0C8D"/>
    <w:rsid w:val="00EC20BA"/>
    <w:rsid w:val="00EC2815"/>
    <w:rsid w:val="00EC4589"/>
    <w:rsid w:val="00EC6C75"/>
    <w:rsid w:val="00ED15D5"/>
    <w:rsid w:val="00ED7E96"/>
    <w:rsid w:val="00EE028F"/>
    <w:rsid w:val="00EE1014"/>
    <w:rsid w:val="00EE23BB"/>
    <w:rsid w:val="00EE2C7B"/>
    <w:rsid w:val="00EE45CF"/>
    <w:rsid w:val="00EE654B"/>
    <w:rsid w:val="00EE79F3"/>
    <w:rsid w:val="00EF0AD5"/>
    <w:rsid w:val="00EF0BFF"/>
    <w:rsid w:val="00EF2E01"/>
    <w:rsid w:val="00EF326F"/>
    <w:rsid w:val="00EF396D"/>
    <w:rsid w:val="00EF4CB5"/>
    <w:rsid w:val="00EF77C3"/>
    <w:rsid w:val="00F0038A"/>
    <w:rsid w:val="00F0375A"/>
    <w:rsid w:val="00F03862"/>
    <w:rsid w:val="00F04363"/>
    <w:rsid w:val="00F11892"/>
    <w:rsid w:val="00F1281A"/>
    <w:rsid w:val="00F15A31"/>
    <w:rsid w:val="00F15E1D"/>
    <w:rsid w:val="00F23F91"/>
    <w:rsid w:val="00F24870"/>
    <w:rsid w:val="00F25422"/>
    <w:rsid w:val="00F255C0"/>
    <w:rsid w:val="00F262B1"/>
    <w:rsid w:val="00F32C7C"/>
    <w:rsid w:val="00F355AA"/>
    <w:rsid w:val="00F40709"/>
    <w:rsid w:val="00F47D96"/>
    <w:rsid w:val="00F5190E"/>
    <w:rsid w:val="00F5759F"/>
    <w:rsid w:val="00F70829"/>
    <w:rsid w:val="00F70FD5"/>
    <w:rsid w:val="00F716A0"/>
    <w:rsid w:val="00F71B10"/>
    <w:rsid w:val="00F75056"/>
    <w:rsid w:val="00F75D09"/>
    <w:rsid w:val="00F77E0B"/>
    <w:rsid w:val="00F84E42"/>
    <w:rsid w:val="00F84FF2"/>
    <w:rsid w:val="00F876D2"/>
    <w:rsid w:val="00F904DD"/>
    <w:rsid w:val="00F921A1"/>
    <w:rsid w:val="00F92E7A"/>
    <w:rsid w:val="00F932F8"/>
    <w:rsid w:val="00F978E2"/>
    <w:rsid w:val="00FA10D1"/>
    <w:rsid w:val="00FA1362"/>
    <w:rsid w:val="00FA6352"/>
    <w:rsid w:val="00FB0154"/>
    <w:rsid w:val="00FB0C16"/>
    <w:rsid w:val="00FB3747"/>
    <w:rsid w:val="00FB4DE5"/>
    <w:rsid w:val="00FB67F3"/>
    <w:rsid w:val="00FB7910"/>
    <w:rsid w:val="00FD093B"/>
    <w:rsid w:val="00FD2632"/>
    <w:rsid w:val="00FD5CA4"/>
    <w:rsid w:val="00FD74A9"/>
    <w:rsid w:val="00FE16BC"/>
    <w:rsid w:val="00FE6E4A"/>
    <w:rsid w:val="00FE73F4"/>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semiHidden/>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styleId="HTMLPreformatted">
    <w:name w:val="HTML Preformatted"/>
    <w:basedOn w:val="Normal"/>
    <w:link w:val="HTMLPreformattedChar"/>
    <w:uiPriority w:val="99"/>
    <w:semiHidden/>
    <w:unhideWhenUsed/>
    <w:rsid w:val="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32B60"/>
    <w:rPr>
      <w:rFonts w:ascii="Courier New" w:hAnsi="Courier New" w:cs="Courier New"/>
    </w:rPr>
  </w:style>
  <w:style w:type="paragraph" w:customStyle="1" w:styleId="Heading3A">
    <w:name w:val="Heading 3 A"/>
    <w:next w:val="Normal"/>
    <w:rsid w:val="0072473C"/>
    <w:pPr>
      <w:keepNext/>
      <w:pBdr>
        <w:top w:val="nil"/>
        <w:left w:val="nil"/>
        <w:bottom w:val="nil"/>
        <w:right w:val="nil"/>
        <w:between w:val="nil"/>
        <w:bar w:val="nil"/>
      </w:pBdr>
      <w:outlineLvl w:val="2"/>
    </w:pPr>
    <w:rPr>
      <w:rFonts w:eastAsia="Arial Unicode MS" w:hAnsi="Arial Unicode MS" w:cs="Arial Unicode MS"/>
      <w:b/>
      <w:bCs/>
      <w:color w:val="000000"/>
      <w:sz w:val="24"/>
      <w:szCs w:val="24"/>
      <w:u w:val="single"/>
      <w:bdr w:val="nil"/>
    </w:rPr>
  </w:style>
  <w:style w:type="paragraph" w:customStyle="1" w:styleId="Heading2A">
    <w:name w:val="Heading 2 A"/>
    <w:next w:val="Normal"/>
    <w:rsid w:val="0072473C"/>
    <w:pPr>
      <w:keepNext/>
      <w:pBdr>
        <w:top w:val="nil"/>
        <w:left w:val="nil"/>
        <w:bottom w:val="nil"/>
        <w:right w:val="nil"/>
        <w:between w:val="nil"/>
        <w:bar w:val="nil"/>
      </w:pBdr>
      <w:outlineLvl w:val="1"/>
    </w:pPr>
    <w:rPr>
      <w:b/>
      <w:bCs/>
      <w:color w:val="000000"/>
      <w:sz w:val="24"/>
      <w:szCs w:val="24"/>
      <w:bdr w:val="nil"/>
    </w:rPr>
  </w:style>
  <w:style w:type="paragraph" w:customStyle="1" w:styleId="Heading4A">
    <w:name w:val="Heading 4 A"/>
    <w:next w:val="Normal"/>
    <w:rsid w:val="00EF0BFF"/>
    <w:pPr>
      <w:keepNext/>
      <w:pBdr>
        <w:top w:val="nil"/>
        <w:left w:val="nil"/>
        <w:bottom w:val="nil"/>
        <w:right w:val="nil"/>
        <w:between w:val="nil"/>
        <w:bar w:val="nil"/>
      </w:pBdr>
      <w:outlineLvl w:val="3"/>
    </w:pPr>
    <w:rPr>
      <w:color w:val="000000"/>
      <w:sz w:val="24"/>
      <w:szCs w:val="24"/>
      <w:u w:val="single"/>
      <w:bdr w:val="nil"/>
    </w:rPr>
  </w:style>
  <w:style w:type="paragraph" w:customStyle="1" w:styleId="Body">
    <w:name w:val="Body"/>
    <w:rsid w:val="00144131"/>
    <w:pPr>
      <w:pBdr>
        <w:top w:val="nil"/>
        <w:left w:val="nil"/>
        <w:bottom w:val="nil"/>
        <w:right w:val="nil"/>
        <w:between w:val="nil"/>
        <w:bar w:val="nil"/>
      </w:pBdr>
    </w:pPr>
    <w:rPr>
      <w:color w:val="000000"/>
      <w:sz w:val="24"/>
      <w:szCs w:val="24"/>
      <w:u w:color="000000"/>
      <w:bdr w:val="nil"/>
    </w:rPr>
  </w:style>
  <w:style w:type="paragraph" w:styleId="NormalWeb">
    <w:name w:val="Normal (Web)"/>
    <w:basedOn w:val="Normal"/>
    <w:uiPriority w:val="99"/>
    <w:unhideWhenUsed/>
    <w:rsid w:val="00CD0FC1"/>
    <w:pPr>
      <w:spacing w:before="100" w:beforeAutospacing="1" w:after="100" w:afterAutospacing="1"/>
    </w:pPr>
    <w:rPr>
      <w:rFonts w:eastAsia="Calibri"/>
      <w:szCs w:val="24"/>
    </w:rPr>
  </w:style>
</w:styles>
</file>

<file path=word/webSettings.xml><?xml version="1.0" encoding="utf-8"?>
<w:webSettings xmlns:r="http://schemas.openxmlformats.org/officeDocument/2006/relationships" xmlns:w="http://schemas.openxmlformats.org/wordprocessingml/2006/main">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E38A5-C305-429B-88B1-C1E29DE6B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25</cp:revision>
  <cp:lastPrinted>2014-07-10T17:02:00Z</cp:lastPrinted>
  <dcterms:created xsi:type="dcterms:W3CDTF">2014-07-10T14:53:00Z</dcterms:created>
  <dcterms:modified xsi:type="dcterms:W3CDTF">2014-07-10T17:52:00Z</dcterms:modified>
</cp:coreProperties>
</file>