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26" w:rsidRPr="00F84326" w:rsidRDefault="00F84326" w:rsidP="00F84326">
      <w:pPr>
        <w:pStyle w:val="Body"/>
        <w:jc w:val="center"/>
        <w:rPr>
          <w:b/>
        </w:rPr>
      </w:pPr>
      <w:r w:rsidRPr="00F84326">
        <w:rPr>
          <w:b/>
        </w:rPr>
        <w:t>Morning Order of Worship</w:t>
      </w:r>
    </w:p>
    <w:p w:rsidR="00F84326" w:rsidRPr="00F84326" w:rsidRDefault="00F84326" w:rsidP="00F84326">
      <w:pPr>
        <w:pStyle w:val="Body"/>
        <w:jc w:val="center"/>
        <w:rPr>
          <w:rFonts w:eastAsia="Times New Roman Bold" w:hAnsi="Times New Roman" w:cs="Times New Roman"/>
        </w:rPr>
      </w:pPr>
      <w:r w:rsidRPr="00F84326">
        <w:rPr>
          <w:rFonts w:hAnsi="Times New Roman" w:cs="Times New Roman"/>
        </w:rPr>
        <w:t>September 7, 2014—9:30 AM</w:t>
      </w:r>
    </w:p>
    <w:p w:rsidR="00F84326" w:rsidRDefault="00F84326" w:rsidP="00F84326">
      <w:pPr>
        <w:pStyle w:val="Body"/>
        <w:jc w:val="center"/>
        <w:rPr>
          <w:rFonts w:ascii="Times New Roman Bold" w:eastAsia="Times New Roman Bold" w:hAnsi="Times New Roman Bold" w:cs="Times New Roman Bold"/>
        </w:rPr>
      </w:pPr>
      <w:r>
        <w:rPr>
          <w:rFonts w:ascii="Times New Roman Bold"/>
        </w:rPr>
        <w:t>Education Kick-off Sunday</w:t>
      </w:r>
    </w:p>
    <w:p w:rsidR="00F84326" w:rsidRDefault="00F84326" w:rsidP="00F84326">
      <w:pPr>
        <w:pStyle w:val="Body"/>
        <w:jc w:val="center"/>
        <w:rPr>
          <w:rFonts w:ascii="Times New Roman Bold" w:eastAsia="Times New Roman Bold" w:hAnsi="Times New Roman Bold" w:cs="Times New Roman Bold"/>
        </w:rPr>
      </w:pPr>
    </w:p>
    <w:p w:rsidR="00F84326" w:rsidRDefault="00F84326" w:rsidP="00F84326">
      <w:pPr>
        <w:pStyle w:val="Heading3A"/>
        <w:jc w:val="center"/>
      </w:pPr>
      <w:r>
        <w:t>REJOICING IN THE LORD</w:t>
      </w:r>
    </w:p>
    <w:p w:rsidR="00F84326" w:rsidRDefault="00F84326" w:rsidP="00F84326">
      <w:pPr>
        <w:pStyle w:val="Body"/>
      </w:pPr>
    </w:p>
    <w:p w:rsidR="00F84326" w:rsidRDefault="00F84326" w:rsidP="00F84326">
      <w:pPr>
        <w:pStyle w:val="Body"/>
      </w:pPr>
      <w:r>
        <w:t>Prelude and Welcome</w:t>
      </w:r>
    </w:p>
    <w:p w:rsidR="00F84326" w:rsidRDefault="00F84326" w:rsidP="00F84326">
      <w:pPr>
        <w:pStyle w:val="Body"/>
      </w:pPr>
    </w:p>
    <w:p w:rsidR="00F84326" w:rsidRDefault="00F84326" w:rsidP="00F84326">
      <w:pPr>
        <w:pStyle w:val="Body"/>
      </w:pPr>
      <w:r>
        <w:t>*Call to Worship</w:t>
      </w:r>
    </w:p>
    <w:p w:rsidR="00F84326" w:rsidRDefault="00F84326" w:rsidP="00F84326">
      <w:pPr>
        <w:pStyle w:val="Body"/>
        <w:widowControl w:val="0"/>
        <w:jc w:val="both"/>
      </w:pPr>
    </w:p>
    <w:p w:rsidR="00F84326" w:rsidRDefault="00F84326" w:rsidP="00F84326">
      <w:pPr>
        <w:pStyle w:val="Body"/>
        <w:widowControl w:val="0"/>
        <w:ind w:left="1440" w:hanging="1440"/>
        <w:jc w:val="both"/>
      </w:pPr>
      <w:r>
        <w:t xml:space="preserve">Pastor: </w:t>
      </w:r>
      <w:r>
        <w:tab/>
        <w:t xml:space="preserve">Then little children were brought to Jesus for him to place his hands on them and pray for them. But the disciples rebuked those who brought them.  </w:t>
      </w:r>
    </w:p>
    <w:p w:rsidR="00F84326" w:rsidRDefault="00F84326" w:rsidP="00F84326">
      <w:pPr>
        <w:pStyle w:val="Body"/>
        <w:widowControl w:val="0"/>
        <w:ind w:left="1440" w:hanging="1440"/>
        <w:jc w:val="both"/>
      </w:pPr>
    </w:p>
    <w:p w:rsidR="00F84326" w:rsidRDefault="00F84326" w:rsidP="00F84326">
      <w:pPr>
        <w:pStyle w:val="Body"/>
        <w:widowControl w:val="0"/>
        <w:ind w:left="1440" w:hanging="1440"/>
        <w:jc w:val="both"/>
        <w:rPr>
          <w:rFonts w:ascii="Times New Roman Bold" w:eastAsia="Times New Roman Bold" w:hAnsi="Times New Roman Bold" w:cs="Times New Roman Bold"/>
        </w:rPr>
      </w:pPr>
      <w:r w:rsidRPr="00F84326">
        <w:rPr>
          <w:b/>
        </w:rPr>
        <w:t>People:</w:t>
      </w:r>
      <w:r>
        <w:tab/>
      </w:r>
      <w:r>
        <w:rPr>
          <w:rFonts w:ascii="Times New Roman Bold"/>
        </w:rPr>
        <w:t>We Bring Our Children to be blessed by the Lord!</w:t>
      </w:r>
    </w:p>
    <w:p w:rsidR="00F84326" w:rsidRDefault="00F84326" w:rsidP="00F84326">
      <w:pPr>
        <w:pStyle w:val="Body"/>
        <w:widowControl w:val="0"/>
        <w:ind w:left="1440" w:hanging="1440"/>
        <w:jc w:val="both"/>
      </w:pPr>
    </w:p>
    <w:p w:rsidR="00F84326" w:rsidRDefault="00F84326" w:rsidP="00F84326">
      <w:pPr>
        <w:pStyle w:val="Body"/>
        <w:widowControl w:val="0"/>
        <w:ind w:left="1440" w:hanging="1440"/>
        <w:jc w:val="both"/>
        <w:rPr>
          <w:rFonts w:ascii="Times New Roman Bold" w:eastAsia="Times New Roman Bold" w:hAnsi="Times New Roman Bold" w:cs="Times New Roman Bold"/>
        </w:rPr>
      </w:pPr>
      <w:r>
        <w:t>Pastor:</w:t>
      </w:r>
      <w:r>
        <w:tab/>
        <w:t xml:space="preserve">Jesus said, </w:t>
      </w:r>
      <w:r>
        <w:rPr>
          <w:rFonts w:hAnsi="Times New Roman"/>
        </w:rPr>
        <w:t>“</w:t>
      </w:r>
      <w:r>
        <w:t>Let the little children come to me, and do not hinder them, for the kingdom of heaven belongs to such as these.</w:t>
      </w:r>
      <w:r>
        <w:rPr>
          <w:rFonts w:hAnsi="Times New Roman"/>
        </w:rPr>
        <w:t>”</w:t>
      </w:r>
    </w:p>
    <w:p w:rsidR="00F84326" w:rsidRDefault="00F84326" w:rsidP="00F84326">
      <w:pPr>
        <w:pStyle w:val="Body"/>
        <w:widowControl w:val="0"/>
        <w:jc w:val="both"/>
        <w:rPr>
          <w:rFonts w:ascii="Times New Roman Bold" w:eastAsia="Times New Roman Bold" w:hAnsi="Times New Roman Bold" w:cs="Times New Roman Bold"/>
        </w:rPr>
      </w:pPr>
    </w:p>
    <w:p w:rsidR="00F84326" w:rsidRDefault="00F84326" w:rsidP="00F84326">
      <w:pPr>
        <w:pStyle w:val="Body"/>
        <w:widowControl w:val="0"/>
        <w:jc w:val="both"/>
        <w:rPr>
          <w:i/>
          <w:iCs/>
        </w:rPr>
      </w:pPr>
      <w:r w:rsidRPr="00F84326">
        <w:rPr>
          <w:b/>
        </w:rPr>
        <w:t>Children:</w:t>
      </w:r>
      <w:r>
        <w:tab/>
      </w:r>
      <w:r>
        <w:rPr>
          <w:b/>
          <w:bCs/>
          <w:i/>
          <w:iCs/>
        </w:rPr>
        <w:t>We have come to praise the Lord. Amen!</w:t>
      </w:r>
    </w:p>
    <w:p w:rsidR="00F84326" w:rsidRPr="00F84326" w:rsidRDefault="00F84326" w:rsidP="00F84326">
      <w:pPr>
        <w:pStyle w:val="Body"/>
        <w:jc w:val="right"/>
        <w:rPr>
          <w:rFonts w:ascii="Times New Roman Bold" w:eastAsia="Times New Roman Bold" w:hAnsi="Times New Roman Bold" w:cs="Times New Roman Bold"/>
        </w:rPr>
      </w:pP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Pr>
          <w:rFonts w:ascii="Times New Roman Bold" w:eastAsia="Times New Roman Bold" w:hAnsi="Times New Roman Bold" w:cs="Times New Roman Bold"/>
        </w:rPr>
        <w:tab/>
      </w:r>
      <w:r w:rsidRPr="00F84326">
        <w:rPr>
          <w:i/>
          <w:iCs/>
          <w:sz w:val="22"/>
          <w:szCs w:val="22"/>
        </w:rPr>
        <w:t>Based on Matthew 19:13-14</w:t>
      </w:r>
    </w:p>
    <w:p w:rsidR="00F84326" w:rsidRPr="00F84326" w:rsidRDefault="00F84326" w:rsidP="00F84326">
      <w:pPr>
        <w:pStyle w:val="Body"/>
        <w:rPr>
          <w:rFonts w:ascii="Times New Roman Bold" w:eastAsia="Times New Roman Bold" w:hAnsi="Times New Roman Bold" w:cs="Times New Roman Bold"/>
        </w:rPr>
      </w:pPr>
    </w:p>
    <w:p w:rsidR="00F84326" w:rsidRDefault="00F84326" w:rsidP="00F84326">
      <w:pPr>
        <w:pStyle w:val="Header"/>
        <w:tabs>
          <w:tab w:val="clear" w:pos="4320"/>
          <w:tab w:val="clear" w:pos="8640"/>
        </w:tabs>
      </w:pPr>
      <w:r>
        <w:t>*God’s Greeting and Mutual Greeting</w:t>
      </w:r>
    </w:p>
    <w:p w:rsidR="00F84326" w:rsidRDefault="00F84326" w:rsidP="00F84326">
      <w:pPr>
        <w:pStyle w:val="Header"/>
        <w:tabs>
          <w:tab w:val="clear" w:pos="4320"/>
          <w:tab w:val="clear" w:pos="8640"/>
        </w:tabs>
      </w:pPr>
    </w:p>
    <w:p w:rsidR="00F84326" w:rsidRDefault="00F84326" w:rsidP="00F84326">
      <w:pPr>
        <w:pStyle w:val="Body"/>
      </w:pPr>
      <w:r>
        <w:t>*Opening Song of Worship</w:t>
      </w:r>
    </w:p>
    <w:p w:rsidR="00F84326" w:rsidRDefault="00F84326" w:rsidP="00F84326">
      <w:pPr>
        <w:pStyle w:val="Header"/>
        <w:tabs>
          <w:tab w:val="clear" w:pos="4320"/>
          <w:tab w:val="clear" w:pos="8640"/>
        </w:tabs>
        <w:rPr>
          <w:i/>
          <w:iCs/>
        </w:rPr>
      </w:pPr>
      <w:r>
        <w:tab/>
        <w:t>PH #585—</w:t>
      </w:r>
      <w:r>
        <w:rPr>
          <w:i/>
          <w:iCs/>
        </w:rPr>
        <w:t>Let Children Hear they Mighty Deeds</w:t>
      </w:r>
    </w:p>
    <w:p w:rsidR="00F84326" w:rsidRDefault="00F84326" w:rsidP="00F84326">
      <w:pPr>
        <w:pStyle w:val="Heading2A"/>
        <w:jc w:val="center"/>
        <w:rPr>
          <w:u w:val="single"/>
        </w:rPr>
      </w:pPr>
    </w:p>
    <w:p w:rsidR="00F84326" w:rsidRDefault="00F84326" w:rsidP="00F84326">
      <w:pPr>
        <w:pStyle w:val="Heading2A"/>
        <w:jc w:val="center"/>
        <w:rPr>
          <w:u w:val="single"/>
        </w:rPr>
      </w:pPr>
      <w:r>
        <w:rPr>
          <w:u w:val="single"/>
        </w:rPr>
        <w:t>APPROACHING THE LORD</w:t>
      </w:r>
    </w:p>
    <w:p w:rsidR="00F84326" w:rsidRDefault="00F84326" w:rsidP="00F84326">
      <w:pPr>
        <w:pStyle w:val="Body"/>
        <w:rPr>
          <w:u w:val="single"/>
        </w:rPr>
      </w:pPr>
    </w:p>
    <w:p w:rsidR="00F84326" w:rsidRDefault="00F84326" w:rsidP="00F84326">
      <w:pPr>
        <w:pStyle w:val="Body"/>
        <w:rPr>
          <w:u w:val="single"/>
        </w:rPr>
      </w:pPr>
      <w:r>
        <w:t>Education Commissioning Litany (back of Praises and Petitions)</w:t>
      </w:r>
    </w:p>
    <w:p w:rsidR="00F84326" w:rsidRDefault="00F84326" w:rsidP="00F84326">
      <w:pPr>
        <w:pStyle w:val="Body"/>
        <w:rPr>
          <w:u w:val="single"/>
        </w:rPr>
      </w:pPr>
    </w:p>
    <w:p w:rsidR="00F84326" w:rsidRDefault="00F84326" w:rsidP="00F84326">
      <w:pPr>
        <w:pStyle w:val="Body"/>
      </w:pPr>
      <w:r>
        <w:t>*Song of Response</w:t>
      </w:r>
    </w:p>
    <w:p w:rsidR="00F84326" w:rsidRDefault="00F84326" w:rsidP="00F84326">
      <w:pPr>
        <w:pStyle w:val="Body"/>
        <w:rPr>
          <w:i/>
          <w:iCs/>
        </w:rPr>
      </w:pPr>
      <w:r>
        <w:tab/>
        <w:t>PH #276 vs. 1, 2, 3, 5</w:t>
      </w:r>
      <w:r>
        <w:rPr>
          <w:rFonts w:ascii="Arial Unicode MS" w:hAnsi="Times New Roman"/>
        </w:rPr>
        <w:t>—</w:t>
      </w:r>
      <w:r>
        <w:rPr>
          <w:i/>
          <w:iCs/>
        </w:rPr>
        <w:t>Teach Me, O Lord, Your Way of Truth</w:t>
      </w:r>
    </w:p>
    <w:p w:rsidR="00F84326" w:rsidRDefault="00F84326" w:rsidP="00F84326">
      <w:pPr>
        <w:pStyle w:val="Body"/>
        <w:rPr>
          <w:i/>
          <w:iCs/>
        </w:rPr>
      </w:pPr>
      <w:r>
        <w:tab/>
      </w:r>
    </w:p>
    <w:p w:rsidR="00F84326" w:rsidRDefault="00F84326" w:rsidP="00F84326">
      <w:pPr>
        <w:pStyle w:val="Body"/>
      </w:pPr>
      <w:r>
        <w:t>Congregational Prayer</w:t>
      </w:r>
    </w:p>
    <w:p w:rsidR="009E621D" w:rsidRDefault="009E621D" w:rsidP="006406DD">
      <w:pPr>
        <w:pStyle w:val="Header"/>
        <w:tabs>
          <w:tab w:val="clear" w:pos="4320"/>
          <w:tab w:val="clear" w:pos="8640"/>
        </w:tabs>
        <w:jc w:val="center"/>
        <w:rPr>
          <w:b/>
          <w:bCs/>
          <w:u w:val="single"/>
        </w:rPr>
      </w:pPr>
    </w:p>
    <w:p w:rsidR="00F84326" w:rsidRDefault="00F84326"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432B60" w:rsidRPr="005E3568" w:rsidRDefault="00432B60" w:rsidP="00432B60">
      <w:pPr>
        <w:jc w:val="center"/>
        <w:rPr>
          <w:b/>
        </w:rPr>
      </w:pPr>
      <w:r w:rsidRPr="005E3568">
        <w:rPr>
          <w:b/>
          <w:color w:val="000000"/>
          <w:u w:color="000000"/>
        </w:rPr>
        <w:t>Evening Message Outline</w:t>
      </w:r>
    </w:p>
    <w:p w:rsidR="00B108C2" w:rsidRDefault="00B108C2" w:rsidP="00432B60">
      <w:pPr>
        <w:jc w:val="center"/>
      </w:pPr>
      <w:r w:rsidRPr="00F84326">
        <w:t>September 7, 2014</w:t>
      </w:r>
    </w:p>
    <w:p w:rsidR="00432B60" w:rsidRPr="005E3568" w:rsidRDefault="00432B60" w:rsidP="00432B60">
      <w:pPr>
        <w:jc w:val="center"/>
        <w:rPr>
          <w:bCs/>
          <w:color w:val="000000"/>
          <w:u w:color="000000"/>
        </w:rPr>
      </w:pPr>
      <w:r w:rsidRPr="005E3568">
        <w:rPr>
          <w:bCs/>
          <w:color w:val="000000"/>
          <w:u w:color="000000"/>
        </w:rPr>
        <w:t xml:space="preserve">Pastor </w:t>
      </w:r>
      <w:r w:rsidR="00B108C2">
        <w:rPr>
          <w:bCs/>
          <w:color w:val="000000"/>
          <w:u w:color="000000"/>
        </w:rPr>
        <w:t>Matt Riddle</w:t>
      </w:r>
    </w:p>
    <w:p w:rsidR="005E3568" w:rsidRPr="005E3568" w:rsidRDefault="005E3568" w:rsidP="005E3568">
      <w:pPr>
        <w:pStyle w:val="Body"/>
        <w:jc w:val="center"/>
        <w:rPr>
          <w:rFonts w:hAnsi="Times New Roman" w:cs="Times New Roman"/>
          <w:b/>
          <w:bCs/>
          <w:i/>
        </w:rPr>
      </w:pPr>
      <w:r w:rsidRPr="005E3568">
        <w:rPr>
          <w:rFonts w:hAnsi="Times New Roman" w:cs="Times New Roman"/>
          <w:b/>
          <w:bCs/>
          <w:i/>
        </w:rPr>
        <w:t>Words to the Redeemed</w:t>
      </w:r>
    </w:p>
    <w:p w:rsidR="005E3568" w:rsidRPr="00DC58D2" w:rsidRDefault="005E3568" w:rsidP="005E3568">
      <w:pPr>
        <w:pStyle w:val="Body"/>
        <w:jc w:val="center"/>
        <w:rPr>
          <w:rFonts w:hAnsi="Times New Roman" w:cs="Times New Roman"/>
          <w:b/>
          <w:bCs/>
        </w:rPr>
      </w:pPr>
      <w:r w:rsidRPr="00DC58D2">
        <w:rPr>
          <w:rFonts w:hAnsi="Times New Roman" w:cs="Times New Roman"/>
          <w:b/>
          <w:bCs/>
        </w:rPr>
        <w:t>Exodus 20:1-2</w:t>
      </w:r>
    </w:p>
    <w:p w:rsidR="005E3568" w:rsidRPr="00DC58D2" w:rsidRDefault="005E3568" w:rsidP="005E3568">
      <w:pPr>
        <w:pStyle w:val="Body"/>
        <w:spacing w:line="360" w:lineRule="auto"/>
        <w:rPr>
          <w:rFonts w:hAnsi="Times New Roman" w:cs="Times New Roman"/>
        </w:rPr>
      </w:pPr>
    </w:p>
    <w:p w:rsidR="005E3568" w:rsidRPr="005E3568" w:rsidRDefault="005E3568" w:rsidP="005E3568">
      <w:pPr>
        <w:pStyle w:val="Body"/>
        <w:numPr>
          <w:ilvl w:val="0"/>
          <w:numId w:val="9"/>
        </w:numPr>
        <w:spacing w:before="240" w:line="360" w:lineRule="auto"/>
        <w:rPr>
          <w:rFonts w:hAnsi="Times New Roman" w:cs="Times New Roman"/>
          <w:bCs/>
        </w:rPr>
      </w:pPr>
      <w:r w:rsidRPr="005E3568">
        <w:rPr>
          <w:rFonts w:hAnsi="Times New Roman" w:cs="Times New Roman"/>
          <w:bCs/>
        </w:rPr>
        <w:t>Why should we study the Ten Commandments?</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r>
      <w:r w:rsidRPr="005E3568">
        <w:rPr>
          <w:rFonts w:hAnsi="Times New Roman" w:cs="Times New Roman"/>
          <w:bCs/>
        </w:rPr>
        <w:t xml:space="preserve">Reason #1: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r>
      <w:r w:rsidRPr="005E3568">
        <w:rPr>
          <w:rFonts w:hAnsi="Times New Roman" w:cs="Times New Roman"/>
          <w:bCs/>
        </w:rPr>
        <w:t xml:space="preserve">Reason #2: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r>
      <w:r w:rsidRPr="005E3568">
        <w:rPr>
          <w:rFonts w:hAnsi="Times New Roman" w:cs="Times New Roman"/>
          <w:bCs/>
        </w:rPr>
        <w:t xml:space="preserve">Reason #3: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bCs/>
        </w:rPr>
        <w:t xml:space="preserve">II. </w:t>
      </w:r>
      <w:r>
        <w:rPr>
          <w:rFonts w:hAnsi="Times New Roman" w:cs="Times New Roman"/>
          <w:bCs/>
        </w:rPr>
        <w:t xml:space="preserve">  </w:t>
      </w:r>
      <w:r w:rsidRPr="005E3568">
        <w:rPr>
          <w:rFonts w:hAnsi="Times New Roman" w:cs="Times New Roman"/>
          <w:bCs/>
        </w:rPr>
        <w:t>How should we study the Ten Commandments?</w:t>
      </w:r>
    </w:p>
    <w:p w:rsidR="005E3568" w:rsidRPr="005E3568" w:rsidRDefault="005E3568" w:rsidP="005E3568">
      <w:pPr>
        <w:pStyle w:val="Body"/>
        <w:spacing w:before="240" w:line="360" w:lineRule="auto"/>
        <w:rPr>
          <w:rFonts w:hAnsi="Times New Roman" w:cs="Times New Roman"/>
          <w:u w:val="single"/>
        </w:rPr>
      </w:pPr>
      <w:r w:rsidRPr="005E3568">
        <w:rPr>
          <w:rFonts w:hAnsi="Times New Roman" w:cs="Times New Roman"/>
        </w:rPr>
        <w:tab/>
      </w:r>
      <w:r w:rsidRPr="005E3568">
        <w:rPr>
          <w:rFonts w:hAnsi="Times New Roman" w:cs="Times New Roman"/>
          <w:u w:val="single"/>
        </w:rPr>
        <w:t>4 principles for interpreting the Commandments</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r>
      <w:r w:rsidRPr="005E3568">
        <w:rPr>
          <w:rFonts w:hAnsi="Times New Roman" w:cs="Times New Roman"/>
          <w:bCs/>
        </w:rPr>
        <w:t xml:space="preserve">Principle #1: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t xml:space="preserve">Principle #2: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t xml:space="preserve">Principle #3: </w:t>
      </w:r>
    </w:p>
    <w:p w:rsidR="005E3568" w:rsidRPr="005E3568" w:rsidRDefault="005E3568" w:rsidP="005E3568">
      <w:pPr>
        <w:pStyle w:val="Body"/>
        <w:spacing w:before="240" w:line="360" w:lineRule="auto"/>
        <w:ind w:firstLine="720"/>
        <w:rPr>
          <w:rFonts w:hAnsi="Times New Roman" w:cs="Times New Roman"/>
          <w:bCs/>
        </w:rPr>
      </w:pPr>
      <w:r w:rsidRPr="005E3568">
        <w:rPr>
          <w:rFonts w:hAnsi="Times New Roman" w:cs="Times New Roman"/>
        </w:rPr>
        <w:t xml:space="preserve">Principle #4: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bCs/>
        </w:rPr>
        <w:t xml:space="preserve">III. </w:t>
      </w:r>
      <w:r>
        <w:rPr>
          <w:rFonts w:hAnsi="Times New Roman" w:cs="Times New Roman"/>
          <w:bCs/>
        </w:rPr>
        <w:t xml:space="preserve">  </w:t>
      </w:r>
      <w:r w:rsidRPr="005E3568">
        <w:rPr>
          <w:rFonts w:hAnsi="Times New Roman" w:cs="Times New Roman"/>
          <w:bCs/>
        </w:rPr>
        <w:t>What is the goal of the Ten Commandments?</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r>
      <w:r w:rsidRPr="005E3568">
        <w:rPr>
          <w:rFonts w:hAnsi="Times New Roman" w:cs="Times New Roman"/>
          <w:bCs/>
        </w:rPr>
        <w:t xml:space="preserve">Goal #1: </w:t>
      </w:r>
    </w:p>
    <w:p w:rsidR="005E3568" w:rsidRPr="005E3568" w:rsidRDefault="005E3568" w:rsidP="005E3568">
      <w:pPr>
        <w:pStyle w:val="Body"/>
        <w:spacing w:before="240" w:line="360" w:lineRule="auto"/>
        <w:rPr>
          <w:rFonts w:hAnsi="Times New Roman" w:cs="Times New Roman"/>
          <w:bCs/>
        </w:rPr>
      </w:pPr>
      <w:r w:rsidRPr="005E3568">
        <w:rPr>
          <w:rFonts w:hAnsi="Times New Roman" w:cs="Times New Roman"/>
        </w:rPr>
        <w:tab/>
      </w:r>
      <w:r w:rsidRPr="005E3568">
        <w:rPr>
          <w:rFonts w:hAnsi="Times New Roman" w:cs="Times New Roman"/>
          <w:bCs/>
        </w:rPr>
        <w:t>Goal #2:</w:t>
      </w:r>
      <w:r w:rsidRPr="005E3568">
        <w:rPr>
          <w:rFonts w:hAnsi="Times New Roman" w:cs="Times New Roman"/>
          <w:bCs/>
        </w:rPr>
        <w:tab/>
      </w:r>
    </w:p>
    <w:p w:rsidR="009166C9" w:rsidRDefault="009166C9" w:rsidP="00095321">
      <w:pPr>
        <w:pStyle w:val="Header"/>
        <w:widowControl w:val="0"/>
        <w:tabs>
          <w:tab w:val="clear" w:pos="4320"/>
          <w:tab w:val="clear" w:pos="8640"/>
        </w:tabs>
        <w:jc w:val="center"/>
        <w:rPr>
          <w:rFonts w:eastAsia="Arial Unicode MS"/>
          <w:color w:val="000000"/>
          <w:u w:color="000000"/>
          <w:bdr w:val="nil"/>
        </w:rPr>
      </w:pPr>
    </w:p>
    <w:p w:rsidR="00792855" w:rsidRPr="00D55D3E" w:rsidRDefault="00792855" w:rsidP="00095321">
      <w:pPr>
        <w:pStyle w:val="Header"/>
        <w:widowControl w:val="0"/>
        <w:tabs>
          <w:tab w:val="clear" w:pos="4320"/>
          <w:tab w:val="clear" w:pos="8640"/>
        </w:tabs>
        <w:jc w:val="center"/>
        <w:rPr>
          <w:b/>
          <w:bCs/>
          <w:u w:val="single"/>
        </w:rPr>
      </w:pPr>
      <w:r w:rsidRPr="00D55D3E">
        <w:rPr>
          <w:b/>
          <w:bCs/>
          <w:u w:val="single"/>
        </w:rPr>
        <w:t>A TIME OF LEARNING</w:t>
      </w:r>
    </w:p>
    <w:p w:rsidR="000B4297" w:rsidRPr="000B4297" w:rsidRDefault="005125E0" w:rsidP="000B4297">
      <w:pPr>
        <w:pStyle w:val="Header"/>
        <w:widowControl w:val="0"/>
        <w:tabs>
          <w:tab w:val="clear" w:pos="4320"/>
          <w:tab w:val="clear" w:pos="8640"/>
        </w:tabs>
        <w:jc w:val="center"/>
        <w:rPr>
          <w:b/>
          <w:bCs/>
          <w:u w:val="single"/>
        </w:rPr>
      </w:pPr>
      <w:r>
        <w:tab/>
      </w:r>
      <w:r>
        <w:tab/>
      </w:r>
    </w:p>
    <w:p w:rsidR="000B4297" w:rsidRDefault="000B4297" w:rsidP="000B4297">
      <w:pPr>
        <w:pStyle w:val="Body"/>
      </w:pPr>
      <w:r>
        <w:t>*Song of Preparation</w:t>
      </w:r>
    </w:p>
    <w:p w:rsidR="000B4297" w:rsidRDefault="000B4297" w:rsidP="000B4297">
      <w:pPr>
        <w:pStyle w:val="Body"/>
        <w:rPr>
          <w:i/>
          <w:iCs/>
        </w:rPr>
      </w:pPr>
      <w:r>
        <w:tab/>
        <w:t>Screen</w:t>
      </w:r>
      <w:r>
        <w:t>—</w:t>
      </w:r>
      <w:r>
        <w:rPr>
          <w:i/>
          <w:iCs/>
        </w:rPr>
        <w:t>Ancient Words</w:t>
      </w:r>
    </w:p>
    <w:p w:rsidR="000B4297" w:rsidRDefault="000B4297" w:rsidP="000B4297">
      <w:pPr>
        <w:pStyle w:val="Body"/>
        <w:rPr>
          <w:i/>
          <w:iCs/>
        </w:rPr>
      </w:pPr>
    </w:p>
    <w:p w:rsidR="000B4297" w:rsidRDefault="000B4297" w:rsidP="000B4297">
      <w:pPr>
        <w:pStyle w:val="Body"/>
      </w:pPr>
      <w:r>
        <w:t>Reading:</w:t>
      </w:r>
      <w:r>
        <w:tab/>
        <w:t>Lord</w:t>
      </w:r>
      <w:r>
        <w:t>’</w:t>
      </w:r>
      <w:r w:rsidR="00217B2C">
        <w:t>s Day 34</w:t>
      </w:r>
      <w:r>
        <w:t>, Q/A #93</w:t>
      </w:r>
    </w:p>
    <w:p w:rsidR="000B4297" w:rsidRDefault="000B4297" w:rsidP="000B4297">
      <w:pPr>
        <w:pStyle w:val="Body"/>
      </w:pPr>
      <w:r>
        <w:t>Scripture:</w:t>
      </w:r>
      <w:r>
        <w:tab/>
        <w:t>Exodus 20:1-2 (page 73)</w:t>
      </w:r>
    </w:p>
    <w:p w:rsidR="000B4297" w:rsidRDefault="000B4297" w:rsidP="000B4297">
      <w:pPr>
        <w:pStyle w:val="Body"/>
      </w:pPr>
    </w:p>
    <w:p w:rsidR="000B4297" w:rsidRDefault="000B4297" w:rsidP="000B4297">
      <w:pPr>
        <w:pStyle w:val="Body"/>
        <w:rPr>
          <w:b/>
          <w:bCs/>
          <w:i/>
          <w:iCs/>
        </w:rPr>
      </w:pPr>
      <w:r>
        <w:t xml:space="preserve">Message: </w:t>
      </w:r>
      <w:r>
        <w:tab/>
      </w:r>
      <w:r w:rsidR="00217B2C">
        <w:rPr>
          <w:b/>
          <w:bCs/>
          <w:i/>
          <w:iCs/>
        </w:rPr>
        <w:t>Words to</w:t>
      </w:r>
      <w:r>
        <w:rPr>
          <w:b/>
          <w:bCs/>
          <w:i/>
          <w:iCs/>
        </w:rPr>
        <w:t xml:space="preserve"> the Redeemed</w:t>
      </w:r>
    </w:p>
    <w:p w:rsidR="000B4297" w:rsidRDefault="000B4297" w:rsidP="000B4297">
      <w:pPr>
        <w:pStyle w:val="Body"/>
        <w:rPr>
          <w:b/>
          <w:bCs/>
          <w:i/>
          <w:iCs/>
        </w:rPr>
      </w:pPr>
      <w:r>
        <w:rPr>
          <w:b/>
          <w:bCs/>
          <w:i/>
          <w:iCs/>
        </w:rPr>
        <w:tab/>
      </w:r>
      <w:r>
        <w:rPr>
          <w:b/>
          <w:bCs/>
          <w:i/>
          <w:iCs/>
        </w:rPr>
        <w:tab/>
      </w:r>
      <w:r>
        <w:t>(Series: The Catechism and the Commandments)</w:t>
      </w:r>
    </w:p>
    <w:p w:rsidR="000B4297" w:rsidRDefault="000B4297" w:rsidP="000B4297">
      <w:pPr>
        <w:pStyle w:val="Body"/>
      </w:pPr>
    </w:p>
    <w:p w:rsidR="000B4297" w:rsidRDefault="000B4297" w:rsidP="000B4297">
      <w:pPr>
        <w:pStyle w:val="Body"/>
      </w:pPr>
      <w:r>
        <w:t>Prayer of Application</w:t>
      </w:r>
    </w:p>
    <w:p w:rsidR="000B4297" w:rsidRDefault="000B4297" w:rsidP="000B4297">
      <w:pPr>
        <w:pStyle w:val="Body"/>
      </w:pPr>
    </w:p>
    <w:p w:rsidR="000B4297" w:rsidRDefault="000B4297" w:rsidP="000B4297">
      <w:pPr>
        <w:pStyle w:val="Body"/>
      </w:pPr>
      <w:bookmarkStart w:id="0" w:name="_GoBack"/>
      <w:r>
        <w:t>*Hymn of Application</w:t>
      </w:r>
    </w:p>
    <w:bookmarkEnd w:id="0"/>
    <w:p w:rsidR="000B4297" w:rsidRDefault="000B4297" w:rsidP="000B4297">
      <w:pPr>
        <w:pStyle w:val="Body"/>
        <w:ind w:firstLine="720"/>
        <w:rPr>
          <w:i/>
          <w:iCs/>
        </w:rPr>
      </w:pPr>
      <w:r>
        <w:t>HWC # vs. 1, 2</w:t>
      </w:r>
      <w:r>
        <w:t>—</w:t>
      </w:r>
      <w:r>
        <w:rPr>
          <w:i/>
          <w:iCs/>
        </w:rPr>
        <w:t>Wonderful Words of Life</w:t>
      </w:r>
    </w:p>
    <w:p w:rsidR="000B4297" w:rsidRDefault="000B4297" w:rsidP="000B4297">
      <w:pPr>
        <w:pStyle w:val="Body"/>
        <w:ind w:firstLine="720"/>
      </w:pPr>
    </w:p>
    <w:p w:rsidR="000B4297" w:rsidRDefault="000B4297" w:rsidP="000B4297">
      <w:pPr>
        <w:pStyle w:val="Heading3"/>
        <w:jc w:val="center"/>
      </w:pPr>
      <w:r>
        <w:rPr>
          <w:rFonts w:ascii="Times New Roman Bold"/>
        </w:rPr>
        <w:t>A TIME OF LIVING</w:t>
      </w:r>
    </w:p>
    <w:p w:rsidR="000B4297" w:rsidRDefault="000B4297" w:rsidP="000B4297">
      <w:pPr>
        <w:pStyle w:val="Body"/>
      </w:pPr>
    </w:p>
    <w:p w:rsidR="000B4297" w:rsidRDefault="000B4297" w:rsidP="000B4297">
      <w:pPr>
        <w:pStyle w:val="Body"/>
      </w:pPr>
      <w:r>
        <w:t>*God</w:t>
      </w:r>
      <w:r>
        <w:t>’</w:t>
      </w:r>
      <w:r>
        <w:t xml:space="preserve">s </w:t>
      </w:r>
      <w:proofErr w:type="gramStart"/>
      <w:r>
        <w:t>Parting</w:t>
      </w:r>
      <w:proofErr w:type="gramEnd"/>
      <w:r>
        <w:t xml:space="preserve"> Blessing</w:t>
      </w:r>
    </w:p>
    <w:p w:rsidR="000B4297" w:rsidRDefault="000B4297" w:rsidP="000B4297">
      <w:pPr>
        <w:pStyle w:val="Body"/>
      </w:pPr>
    </w:p>
    <w:p w:rsidR="000B4297" w:rsidRDefault="000B4297" w:rsidP="000B4297">
      <w:pPr>
        <w:pStyle w:val="Body"/>
      </w:pPr>
      <w:r>
        <w:t>*Doxology</w:t>
      </w:r>
    </w:p>
    <w:p w:rsidR="000B4297" w:rsidRDefault="000B4297" w:rsidP="000B4297">
      <w:pPr>
        <w:pStyle w:val="Body"/>
        <w:rPr>
          <w:i/>
          <w:iCs/>
        </w:rPr>
      </w:pPr>
      <w:r>
        <w:tab/>
        <w:t>PH #319 vs. 1, 2</w:t>
      </w:r>
      <w:r>
        <w:t>—</w:t>
      </w:r>
      <w:r>
        <w:rPr>
          <w:i/>
          <w:iCs/>
        </w:rPr>
        <w:t>Savior, Again to Your Dear Name</w:t>
      </w:r>
      <w:r>
        <w:rPr>
          <w:i/>
          <w:iCs/>
        </w:rPr>
        <w:t>…</w:t>
      </w:r>
    </w:p>
    <w:p w:rsidR="000B4297" w:rsidRDefault="000B4297" w:rsidP="000B4297">
      <w:pPr>
        <w:pStyle w:val="Body"/>
      </w:pPr>
    </w:p>
    <w:p w:rsidR="000B4297" w:rsidRDefault="000B4297" w:rsidP="000B4297">
      <w:pPr>
        <w:pStyle w:val="Body"/>
      </w:pPr>
      <w:r>
        <w:t>*Postlude</w:t>
      </w:r>
    </w:p>
    <w:p w:rsidR="000B4297" w:rsidRDefault="000B4297" w:rsidP="000B4297">
      <w:pPr>
        <w:pStyle w:val="Heading4"/>
        <w:rPr>
          <w:b/>
          <w:bCs/>
        </w:rPr>
      </w:pPr>
    </w:p>
    <w:p w:rsidR="000B4297" w:rsidRDefault="000B4297" w:rsidP="000B4297"/>
    <w:p w:rsidR="000B4297" w:rsidRDefault="000B4297" w:rsidP="000B4297"/>
    <w:p w:rsidR="000B4297" w:rsidRPr="000B4297" w:rsidRDefault="000B4297" w:rsidP="000B4297"/>
    <w:p w:rsidR="000B4297" w:rsidRPr="000B4297" w:rsidRDefault="000B4297" w:rsidP="000B4297">
      <w:pPr>
        <w:pStyle w:val="Heading4"/>
        <w:rPr>
          <w:b/>
          <w:bCs/>
          <w:sz w:val="22"/>
          <w:szCs w:val="22"/>
        </w:rPr>
      </w:pPr>
      <w:r w:rsidRPr="000B4297">
        <w:rPr>
          <w:b/>
          <w:bCs/>
          <w:sz w:val="22"/>
          <w:szCs w:val="22"/>
        </w:rPr>
        <w:t>Worship Participants</w:t>
      </w:r>
    </w:p>
    <w:p w:rsidR="000B4297" w:rsidRPr="004B1294" w:rsidRDefault="000B4297" w:rsidP="000B4297">
      <w:pPr>
        <w:pStyle w:val="Body"/>
        <w:rPr>
          <w:rFonts w:hAnsi="Times New Roman" w:cs="Times New Roman"/>
          <w:sz w:val="22"/>
          <w:szCs w:val="22"/>
        </w:rPr>
      </w:pPr>
      <w:r w:rsidRPr="004B1294">
        <w:rPr>
          <w:rFonts w:hAnsi="Times New Roman" w:cs="Times New Roman"/>
          <w:sz w:val="22"/>
          <w:szCs w:val="22"/>
        </w:rPr>
        <w:t>Worship Leader: Pastor Matt Riddle</w:t>
      </w:r>
    </w:p>
    <w:p w:rsidR="000B4297" w:rsidRPr="004B1294" w:rsidRDefault="000B4297" w:rsidP="004B1294">
      <w:pPr>
        <w:pStyle w:val="Body"/>
        <w:rPr>
          <w:rFonts w:hAnsi="Times New Roman" w:cs="Times New Roman"/>
          <w:sz w:val="22"/>
          <w:szCs w:val="22"/>
        </w:rPr>
      </w:pPr>
      <w:r w:rsidRPr="004B1294">
        <w:rPr>
          <w:rFonts w:hAnsi="Times New Roman" w:cs="Times New Roman"/>
          <w:sz w:val="22"/>
          <w:szCs w:val="22"/>
        </w:rPr>
        <w:t>Pianist: Stephanie Walters</w:t>
      </w:r>
    </w:p>
    <w:p w:rsidR="000B4297" w:rsidRPr="004B1294" w:rsidRDefault="000B4297" w:rsidP="004B1294">
      <w:pPr>
        <w:pStyle w:val="Body"/>
        <w:rPr>
          <w:rFonts w:hAnsi="Times New Roman" w:cs="Times New Roman"/>
          <w:sz w:val="22"/>
          <w:szCs w:val="22"/>
        </w:rPr>
      </w:pPr>
      <w:r w:rsidRPr="004B1294">
        <w:rPr>
          <w:rFonts w:hAnsi="Times New Roman" w:cs="Times New Roman"/>
          <w:sz w:val="22"/>
          <w:szCs w:val="22"/>
        </w:rPr>
        <w:t>Song Service: Steve Gerritsma</w:t>
      </w:r>
    </w:p>
    <w:p w:rsidR="000B4297" w:rsidRPr="004B1294" w:rsidRDefault="000B4297" w:rsidP="004B1294">
      <w:pPr>
        <w:pStyle w:val="Body"/>
        <w:rPr>
          <w:rFonts w:hAnsi="Times New Roman" w:cs="Times New Roman"/>
          <w:sz w:val="22"/>
          <w:szCs w:val="22"/>
        </w:rPr>
      </w:pPr>
      <w:r w:rsidRPr="004B1294">
        <w:rPr>
          <w:rFonts w:hAnsi="Times New Roman" w:cs="Times New Roman"/>
          <w:sz w:val="22"/>
          <w:szCs w:val="22"/>
        </w:rPr>
        <w:t>Children’s Message: Pam Shea</w:t>
      </w:r>
    </w:p>
    <w:p w:rsidR="000B4297" w:rsidRPr="004B1294" w:rsidRDefault="000B4297" w:rsidP="000B4297">
      <w:pPr>
        <w:pStyle w:val="Body"/>
        <w:rPr>
          <w:sz w:val="20"/>
          <w:szCs w:val="20"/>
        </w:rPr>
      </w:pPr>
      <w:r w:rsidRPr="000B4297">
        <w:rPr>
          <w:sz w:val="22"/>
          <w:szCs w:val="22"/>
        </w:rPr>
        <w:tab/>
      </w:r>
      <w:r w:rsidRPr="000B4297">
        <w:rPr>
          <w:sz w:val="22"/>
          <w:szCs w:val="22"/>
        </w:rPr>
        <w:tab/>
      </w:r>
      <w:r w:rsidRPr="000B4297">
        <w:rPr>
          <w:sz w:val="22"/>
          <w:szCs w:val="22"/>
        </w:rPr>
        <w:tab/>
      </w:r>
      <w:r w:rsidRPr="000B4297">
        <w:rPr>
          <w:sz w:val="22"/>
          <w:szCs w:val="22"/>
        </w:rPr>
        <w:tab/>
      </w:r>
      <w:r w:rsidRPr="000B4297">
        <w:rPr>
          <w:sz w:val="22"/>
          <w:szCs w:val="22"/>
        </w:rPr>
        <w:tab/>
      </w:r>
      <w:r w:rsidRPr="000B4297">
        <w:rPr>
          <w:sz w:val="22"/>
          <w:szCs w:val="22"/>
        </w:rPr>
        <w:tab/>
      </w:r>
      <w:r w:rsidRPr="004B1294">
        <w:rPr>
          <w:i/>
          <w:iCs/>
          <w:sz w:val="20"/>
          <w:szCs w:val="20"/>
        </w:rPr>
        <w:t>*Please Stand</w:t>
      </w:r>
    </w:p>
    <w:p w:rsidR="000B4297" w:rsidRDefault="000B4297" w:rsidP="000B4297">
      <w:pPr>
        <w:pStyle w:val="Body"/>
        <w:rPr>
          <w:sz w:val="22"/>
          <w:szCs w:val="22"/>
        </w:rPr>
      </w:pPr>
    </w:p>
    <w:p w:rsidR="004B1294" w:rsidRPr="000B4297" w:rsidRDefault="004B1294" w:rsidP="000B4297">
      <w:pPr>
        <w:pStyle w:val="Body"/>
        <w:rPr>
          <w:sz w:val="22"/>
          <w:szCs w:val="22"/>
        </w:rPr>
      </w:pPr>
    </w:p>
    <w:p w:rsidR="009166C9" w:rsidRDefault="009166C9" w:rsidP="00A83F0A">
      <w:pPr>
        <w:pStyle w:val="Body"/>
        <w:keepNext/>
      </w:pPr>
    </w:p>
    <w:p w:rsidR="00A83F0A" w:rsidRDefault="00A83F0A" w:rsidP="00A83F0A">
      <w:pPr>
        <w:pStyle w:val="Body"/>
        <w:keepNext/>
      </w:pPr>
      <w:r>
        <w:t>Offering for the General Fund</w:t>
      </w:r>
    </w:p>
    <w:p w:rsidR="00A83F0A" w:rsidRDefault="00A83F0A" w:rsidP="00A83F0A">
      <w:pPr>
        <w:pStyle w:val="BodyTextIndent3"/>
        <w:tabs>
          <w:tab w:val="left" w:pos="180"/>
        </w:tabs>
        <w:ind w:left="90" w:firstLine="0"/>
        <w:rPr>
          <w:szCs w:val="22"/>
        </w:rPr>
      </w:pPr>
      <w:r w:rsidRPr="00A83F0A">
        <w:rPr>
          <w:szCs w:val="22"/>
        </w:rPr>
        <w:t xml:space="preserve">(After the offering, the organist will play, </w:t>
      </w:r>
      <w:r w:rsidRPr="00A83F0A">
        <w:rPr>
          <w:i/>
          <w:iCs/>
          <w:szCs w:val="22"/>
        </w:rPr>
        <w:t>Jesus Loves Me</w:t>
      </w:r>
      <w:r w:rsidRPr="00A83F0A">
        <w:rPr>
          <w:szCs w:val="22"/>
        </w:rPr>
        <w:t xml:space="preserve">, and the </w:t>
      </w:r>
    </w:p>
    <w:p w:rsidR="00A83F0A" w:rsidRDefault="00A83F0A" w:rsidP="00A83F0A">
      <w:pPr>
        <w:pStyle w:val="BodyTextIndent3"/>
        <w:tabs>
          <w:tab w:val="left" w:pos="180"/>
        </w:tabs>
        <w:ind w:left="90" w:firstLine="0"/>
        <w:rPr>
          <w:szCs w:val="22"/>
        </w:rPr>
      </w:pPr>
      <w:proofErr w:type="gramStart"/>
      <w:r w:rsidRPr="00A83F0A">
        <w:rPr>
          <w:szCs w:val="22"/>
        </w:rPr>
        <w:t>children</w:t>
      </w:r>
      <w:proofErr w:type="gramEnd"/>
      <w:r w:rsidRPr="00A83F0A">
        <w:rPr>
          <w:szCs w:val="22"/>
        </w:rPr>
        <w:t xml:space="preserve"> are then invited forward for the Little Lambs/Children in </w:t>
      </w:r>
    </w:p>
    <w:p w:rsidR="00A83F0A" w:rsidRPr="00A83F0A" w:rsidRDefault="00A83F0A" w:rsidP="00A83F0A">
      <w:pPr>
        <w:pStyle w:val="BodyTextIndent3"/>
        <w:tabs>
          <w:tab w:val="left" w:pos="180"/>
        </w:tabs>
        <w:ind w:left="90" w:firstLine="0"/>
        <w:rPr>
          <w:szCs w:val="22"/>
        </w:rPr>
      </w:pPr>
      <w:r w:rsidRPr="00A83F0A">
        <w:rPr>
          <w:szCs w:val="22"/>
        </w:rPr>
        <w:t>Worship Dismissal)</w:t>
      </w:r>
    </w:p>
    <w:p w:rsidR="00A83F0A" w:rsidRDefault="00A83F0A" w:rsidP="00A83F0A">
      <w:pPr>
        <w:pStyle w:val="Header"/>
        <w:tabs>
          <w:tab w:val="clear" w:pos="4320"/>
          <w:tab w:val="clear" w:pos="8640"/>
        </w:tabs>
      </w:pPr>
    </w:p>
    <w:p w:rsidR="00A83F0A" w:rsidRDefault="00A83F0A" w:rsidP="00A83F0A">
      <w:pPr>
        <w:pStyle w:val="Header"/>
        <w:tabs>
          <w:tab w:val="clear" w:pos="4320"/>
          <w:tab w:val="clear" w:pos="8640"/>
        </w:tabs>
      </w:pPr>
      <w:r>
        <w:t>Little Lambs/Children in Worship Dismissal (Ages 3-5)</w:t>
      </w:r>
    </w:p>
    <w:p w:rsidR="00A83F0A" w:rsidRDefault="00A83F0A" w:rsidP="00A83F0A">
      <w:pPr>
        <w:pStyle w:val="Header"/>
        <w:tabs>
          <w:tab w:val="clear" w:pos="4320"/>
          <w:tab w:val="clear" w:pos="8640"/>
        </w:tabs>
        <w:rPr>
          <w:rFonts w:ascii="Times New Roman Bold" w:eastAsia="Times New Roman Bold" w:hAnsi="Times New Roman Bold" w:cs="Times New Roman Bold"/>
        </w:rPr>
      </w:pPr>
      <w:r>
        <w:tab/>
        <w:t>The Blessing—</w:t>
      </w:r>
      <w:r>
        <w:rPr>
          <w:rFonts w:ascii="Times New Roman Bold"/>
        </w:rPr>
        <w:t>Congregation</w:t>
      </w:r>
      <w:r>
        <w:rPr>
          <w:rFonts w:hAnsi="Times New Roman Bold"/>
        </w:rPr>
        <w:t>—</w:t>
      </w:r>
      <w:r>
        <w:rPr>
          <w:rFonts w:ascii="Times New Roman Bold"/>
        </w:rPr>
        <w:t>The Lord be with you</w:t>
      </w:r>
    </w:p>
    <w:p w:rsidR="00A83F0A" w:rsidRDefault="00A83F0A" w:rsidP="00A83F0A">
      <w:pPr>
        <w:pStyle w:val="Header"/>
        <w:tabs>
          <w:tab w:val="clear" w:pos="4320"/>
          <w:tab w:val="clear" w:pos="8640"/>
        </w:tabs>
      </w:pPr>
      <w:r>
        <w:tab/>
      </w:r>
      <w:r>
        <w:tab/>
        <w:t>Children—</w:t>
      </w:r>
      <w:proofErr w:type="gramStart"/>
      <w:r>
        <w:t>And</w:t>
      </w:r>
      <w:proofErr w:type="gramEnd"/>
      <w:r>
        <w:t xml:space="preserve"> also with you</w:t>
      </w:r>
    </w:p>
    <w:p w:rsidR="00A83F0A" w:rsidRDefault="00A83F0A" w:rsidP="00A83F0A">
      <w:pPr>
        <w:pStyle w:val="Header"/>
        <w:tabs>
          <w:tab w:val="clear" w:pos="4320"/>
          <w:tab w:val="clear" w:pos="8640"/>
        </w:tabs>
        <w:jc w:val="center"/>
        <w:rPr>
          <w:rFonts w:ascii="Times New Roman Bold" w:eastAsia="Times New Roman Bold" w:hAnsi="Times New Roman Bold" w:cs="Times New Roman Bold"/>
          <w:u w:val="single"/>
        </w:rPr>
      </w:pPr>
    </w:p>
    <w:p w:rsidR="00A83F0A" w:rsidRDefault="00A83F0A" w:rsidP="00A83F0A">
      <w:pPr>
        <w:pStyle w:val="Header"/>
        <w:tabs>
          <w:tab w:val="clear" w:pos="4320"/>
          <w:tab w:val="clear" w:pos="8640"/>
        </w:tabs>
        <w:jc w:val="center"/>
        <w:rPr>
          <w:rFonts w:ascii="Times New Roman Bold" w:eastAsia="Times New Roman Bold" w:hAnsi="Times New Roman Bold" w:cs="Times New Roman Bold"/>
          <w:u w:val="single"/>
        </w:rPr>
      </w:pPr>
      <w:r>
        <w:rPr>
          <w:rFonts w:ascii="Times New Roman Bold"/>
          <w:u w:val="single"/>
        </w:rPr>
        <w:t>LISTENING TO THE LORD</w:t>
      </w:r>
    </w:p>
    <w:p w:rsidR="00A83F0A" w:rsidRDefault="00A83F0A" w:rsidP="00A83F0A">
      <w:pPr>
        <w:pStyle w:val="Body"/>
        <w:rPr>
          <w:u w:val="single"/>
        </w:rPr>
      </w:pPr>
      <w:r>
        <w:rPr>
          <w:rFonts w:ascii="Times New Roman Bold"/>
        </w:rPr>
        <w:t>*</w:t>
      </w:r>
      <w:r>
        <w:t>Song of Preparation</w:t>
      </w:r>
    </w:p>
    <w:p w:rsidR="00A83F0A" w:rsidRDefault="00A83F0A" w:rsidP="00A83F0A">
      <w:pPr>
        <w:pStyle w:val="Body"/>
        <w:rPr>
          <w:i/>
          <w:iCs/>
        </w:rPr>
      </w:pPr>
      <w:r>
        <w:rPr>
          <w:lang w:val="nl-NL"/>
        </w:rPr>
        <w:tab/>
        <w:t>Screen</w:t>
      </w:r>
      <w:r>
        <w:rPr>
          <w:rFonts w:ascii="Arial Unicode MS" w:hAnsi="Times New Roman"/>
        </w:rPr>
        <w:t>—</w:t>
      </w:r>
      <w:r>
        <w:rPr>
          <w:i/>
          <w:iCs/>
        </w:rPr>
        <w:t>Thy Word</w:t>
      </w:r>
    </w:p>
    <w:p w:rsidR="00A83F0A" w:rsidRDefault="00A83F0A" w:rsidP="00A83F0A">
      <w:pPr>
        <w:pStyle w:val="Body"/>
        <w:rPr>
          <w:u w:val="single"/>
        </w:rPr>
      </w:pPr>
    </w:p>
    <w:p w:rsidR="00A83F0A" w:rsidRDefault="00A83F0A" w:rsidP="00A83F0A">
      <w:pPr>
        <w:pStyle w:val="Body"/>
      </w:pPr>
      <w:r>
        <w:t>Scripture:</w:t>
      </w:r>
      <w:r>
        <w:tab/>
        <w:t>Titus 2:1-3:11(page 1157)</w:t>
      </w:r>
    </w:p>
    <w:p w:rsidR="00A83F0A" w:rsidRDefault="00A83F0A" w:rsidP="00A83F0A">
      <w:pPr>
        <w:pStyle w:val="Body"/>
      </w:pPr>
    </w:p>
    <w:p w:rsidR="00A83F0A" w:rsidRDefault="00A83F0A" w:rsidP="00A83F0A">
      <w:pPr>
        <w:pStyle w:val="Body"/>
        <w:rPr>
          <w:b/>
          <w:bCs/>
          <w:i/>
          <w:iCs/>
        </w:rPr>
      </w:pPr>
      <w:r>
        <w:t xml:space="preserve">Message: </w:t>
      </w:r>
      <w:r>
        <w:tab/>
      </w:r>
      <w:r>
        <w:rPr>
          <w:b/>
          <w:bCs/>
          <w:i/>
          <w:iCs/>
        </w:rPr>
        <w:t xml:space="preserve">Education </w:t>
      </w:r>
      <w:r w:rsidR="004F4485">
        <w:rPr>
          <w:b/>
          <w:bCs/>
          <w:i/>
          <w:iCs/>
        </w:rPr>
        <w:t>for Transformation</w:t>
      </w:r>
    </w:p>
    <w:p w:rsidR="00A83F0A" w:rsidRDefault="00A83F0A" w:rsidP="00A83F0A">
      <w:pPr>
        <w:pStyle w:val="Header"/>
        <w:tabs>
          <w:tab w:val="clear" w:pos="4320"/>
          <w:tab w:val="clear" w:pos="8640"/>
        </w:tabs>
        <w:rPr>
          <w:rFonts w:ascii="Times New Roman Bold" w:eastAsia="Times New Roman Bold" w:hAnsi="Times New Roman Bold" w:cs="Times New Roman Bold"/>
        </w:rPr>
      </w:pPr>
    </w:p>
    <w:p w:rsidR="00A83F0A" w:rsidRDefault="00A83F0A" w:rsidP="00A83F0A">
      <w:pPr>
        <w:pStyle w:val="Header"/>
        <w:tabs>
          <w:tab w:val="clear" w:pos="4320"/>
          <w:tab w:val="clear" w:pos="8640"/>
        </w:tabs>
      </w:pPr>
      <w:r>
        <w:t xml:space="preserve">Prayer of Application </w:t>
      </w:r>
    </w:p>
    <w:p w:rsidR="000B4297" w:rsidRDefault="000B4297" w:rsidP="00A83F0A">
      <w:pPr>
        <w:pStyle w:val="Header"/>
        <w:tabs>
          <w:tab w:val="clear" w:pos="4320"/>
          <w:tab w:val="clear" w:pos="8640"/>
        </w:tabs>
      </w:pPr>
    </w:p>
    <w:p w:rsidR="00A83F0A" w:rsidRDefault="00A83F0A" w:rsidP="00A83F0A">
      <w:pPr>
        <w:pStyle w:val="Header"/>
        <w:tabs>
          <w:tab w:val="clear" w:pos="4320"/>
          <w:tab w:val="clear" w:pos="8640"/>
        </w:tabs>
      </w:pPr>
      <w:r>
        <w:t>*Hymn of Application</w:t>
      </w:r>
    </w:p>
    <w:p w:rsidR="00A83F0A" w:rsidRDefault="00A83F0A" w:rsidP="00A83F0A">
      <w:pPr>
        <w:pStyle w:val="Header"/>
        <w:tabs>
          <w:tab w:val="clear" w:pos="4320"/>
          <w:tab w:val="clear" w:pos="8640"/>
        </w:tabs>
        <w:rPr>
          <w:i/>
          <w:iCs/>
        </w:rPr>
      </w:pPr>
      <w:r>
        <w:tab/>
        <w:t>PH #288 vs. 1, 2, 4, 5—</w:t>
      </w:r>
      <w:r>
        <w:rPr>
          <w:i/>
          <w:iCs/>
        </w:rPr>
        <w:t>Take My Life and Let It Be</w:t>
      </w:r>
    </w:p>
    <w:p w:rsidR="00A83F0A" w:rsidRDefault="00A83F0A" w:rsidP="00A83F0A">
      <w:pPr>
        <w:pStyle w:val="Header"/>
        <w:tabs>
          <w:tab w:val="clear" w:pos="4320"/>
          <w:tab w:val="clear" w:pos="8640"/>
        </w:tabs>
        <w:rPr>
          <w:i/>
          <w:iCs/>
        </w:rPr>
      </w:pPr>
    </w:p>
    <w:p w:rsidR="00A83F0A" w:rsidRDefault="00A83F0A" w:rsidP="00A83F0A">
      <w:pPr>
        <w:pStyle w:val="Header"/>
        <w:tabs>
          <w:tab w:val="clear" w:pos="4320"/>
          <w:tab w:val="clear" w:pos="8640"/>
        </w:tabs>
        <w:rPr>
          <w:rFonts w:ascii="Times New Roman Bold" w:eastAsia="Times New Roman Bold" w:hAnsi="Times New Roman Bold" w:cs="Times New Roman Bold"/>
          <w:u w:val="single"/>
        </w:rPr>
      </w:pPr>
      <w:r>
        <w:tab/>
      </w:r>
      <w:r>
        <w:rPr>
          <w:rFonts w:ascii="Times New Roman Bold"/>
          <w:u w:val="single"/>
        </w:rPr>
        <w:t>LEAVING TO LOVE AND SERVE THE LORD</w:t>
      </w:r>
    </w:p>
    <w:p w:rsidR="00A83F0A" w:rsidRDefault="00A83F0A" w:rsidP="00A83F0A">
      <w:pPr>
        <w:pStyle w:val="Header"/>
        <w:tabs>
          <w:tab w:val="clear" w:pos="4320"/>
          <w:tab w:val="clear" w:pos="8640"/>
        </w:tabs>
        <w:rPr>
          <w:rFonts w:ascii="Times New Roman Bold" w:eastAsia="Times New Roman Bold" w:hAnsi="Times New Roman Bold" w:cs="Times New Roman Bold"/>
          <w:u w:val="single"/>
        </w:rPr>
      </w:pPr>
    </w:p>
    <w:p w:rsidR="00A83F0A" w:rsidRDefault="00A83F0A" w:rsidP="00A83F0A">
      <w:pPr>
        <w:pStyle w:val="Body"/>
      </w:pPr>
      <w:r>
        <w:t>*God</w:t>
      </w:r>
      <w:r>
        <w:rPr>
          <w:rFonts w:ascii="Arial Unicode MS" w:hAnsi="Times New Roman"/>
        </w:rPr>
        <w:t>’</w:t>
      </w:r>
      <w:r>
        <w:t xml:space="preserve">s </w:t>
      </w:r>
      <w:proofErr w:type="gramStart"/>
      <w:r>
        <w:t>Parting</w:t>
      </w:r>
      <w:proofErr w:type="gramEnd"/>
      <w:r>
        <w:t xml:space="preserve"> Blessing</w:t>
      </w:r>
    </w:p>
    <w:p w:rsidR="00A83F0A" w:rsidRDefault="00A83F0A" w:rsidP="00A83F0A">
      <w:pPr>
        <w:pStyle w:val="Body"/>
      </w:pPr>
    </w:p>
    <w:p w:rsidR="00A83F0A" w:rsidRDefault="00A83F0A" w:rsidP="00A83F0A">
      <w:pPr>
        <w:pStyle w:val="Body"/>
      </w:pPr>
      <w:r>
        <w:t>*Doxology</w:t>
      </w:r>
    </w:p>
    <w:p w:rsidR="00A83F0A" w:rsidRDefault="00A83F0A" w:rsidP="00A83F0A">
      <w:pPr>
        <w:pStyle w:val="Body"/>
        <w:rPr>
          <w:i/>
          <w:iCs/>
        </w:rPr>
      </w:pPr>
      <w:r>
        <w:tab/>
        <w:t>PH #630</w:t>
      </w:r>
      <w:r>
        <w:rPr>
          <w:rFonts w:ascii="Arial Unicode MS" w:hAnsi="Times New Roman"/>
        </w:rPr>
        <w:t>—</w:t>
      </w:r>
      <w:r>
        <w:rPr>
          <w:i/>
          <w:iCs/>
        </w:rPr>
        <w:t>Now Blessed Be the Lord Our God</w:t>
      </w:r>
    </w:p>
    <w:p w:rsidR="00A83F0A" w:rsidRDefault="00A83F0A" w:rsidP="00A83F0A">
      <w:pPr>
        <w:pStyle w:val="Body"/>
        <w:ind w:firstLine="720"/>
        <w:rPr>
          <w:i/>
          <w:iCs/>
        </w:rPr>
      </w:pPr>
    </w:p>
    <w:p w:rsidR="00A83F0A" w:rsidRDefault="00A83F0A" w:rsidP="00A83F0A">
      <w:pPr>
        <w:pStyle w:val="Body"/>
      </w:pPr>
      <w:r>
        <w:t>*Postlude</w:t>
      </w:r>
    </w:p>
    <w:p w:rsidR="00A83F0A" w:rsidRDefault="00A83F0A" w:rsidP="00A83F0A">
      <w:pPr>
        <w:pStyle w:val="Heading4A"/>
        <w:rPr>
          <w:rFonts w:ascii="Times New Roman Bold" w:eastAsia="Times New Roman Bold" w:hAnsi="Times New Roman Bold" w:cs="Times New Roman Bold"/>
          <w:sz w:val="20"/>
          <w:szCs w:val="20"/>
        </w:rPr>
      </w:pPr>
    </w:p>
    <w:p w:rsidR="00A83F0A" w:rsidRDefault="00A83F0A" w:rsidP="00A83F0A">
      <w:pPr>
        <w:pStyle w:val="Body"/>
      </w:pPr>
    </w:p>
    <w:p w:rsidR="00A83F0A" w:rsidRPr="00A83F0A" w:rsidRDefault="00A83F0A" w:rsidP="00A83F0A">
      <w:pPr>
        <w:pStyle w:val="Body"/>
      </w:pPr>
    </w:p>
    <w:p w:rsidR="00A83F0A" w:rsidRPr="00CA4FEC" w:rsidRDefault="00A83F0A" w:rsidP="00A83F0A">
      <w:pPr>
        <w:pStyle w:val="Heading4A"/>
        <w:rPr>
          <w:rFonts w:ascii="Times New Roman Bold" w:eastAsia="Times New Roman Bold" w:hAnsi="Times New Roman Bold" w:cs="Times New Roman Bold"/>
          <w:sz w:val="22"/>
          <w:szCs w:val="22"/>
        </w:rPr>
      </w:pPr>
      <w:r w:rsidRPr="00CA4FEC">
        <w:rPr>
          <w:rFonts w:ascii="Times New Roman Bold"/>
          <w:sz w:val="22"/>
          <w:szCs w:val="22"/>
        </w:rPr>
        <w:t>Worship Participants</w:t>
      </w:r>
    </w:p>
    <w:p w:rsidR="00A83F0A" w:rsidRPr="00CA4FEC" w:rsidRDefault="00A83F0A" w:rsidP="00A83F0A">
      <w:pPr>
        <w:pStyle w:val="Body"/>
        <w:rPr>
          <w:sz w:val="22"/>
          <w:szCs w:val="22"/>
        </w:rPr>
      </w:pPr>
      <w:r w:rsidRPr="00CA4FEC">
        <w:rPr>
          <w:sz w:val="22"/>
          <w:szCs w:val="22"/>
        </w:rPr>
        <w:t>Worship Leader: Pastor Jonathan DePoy</w:t>
      </w:r>
    </w:p>
    <w:p w:rsidR="00A83F0A" w:rsidRPr="00CA4FEC" w:rsidRDefault="00A83F0A" w:rsidP="00A83F0A">
      <w:pPr>
        <w:pStyle w:val="Body"/>
        <w:rPr>
          <w:sz w:val="22"/>
          <w:szCs w:val="22"/>
        </w:rPr>
      </w:pPr>
      <w:r w:rsidRPr="00CA4FEC">
        <w:rPr>
          <w:sz w:val="22"/>
          <w:szCs w:val="22"/>
        </w:rPr>
        <w:t>Organist: Amy Wallenburg</w:t>
      </w:r>
    </w:p>
    <w:p w:rsidR="00A83F0A" w:rsidRPr="00CA4FEC" w:rsidRDefault="00A83F0A" w:rsidP="00A83F0A">
      <w:pPr>
        <w:pStyle w:val="Body"/>
        <w:rPr>
          <w:sz w:val="22"/>
          <w:szCs w:val="22"/>
        </w:rPr>
      </w:pPr>
      <w:r w:rsidRPr="00CA4FEC">
        <w:rPr>
          <w:sz w:val="22"/>
          <w:szCs w:val="22"/>
        </w:rPr>
        <w:t>Pianist: Brenda Molendyk</w:t>
      </w:r>
    </w:p>
    <w:p w:rsidR="00A83F0A" w:rsidRPr="004B1294" w:rsidRDefault="00A83F0A" w:rsidP="00A83F0A">
      <w:pPr>
        <w:pStyle w:val="Body"/>
        <w:rPr>
          <w:sz w:val="20"/>
          <w:szCs w:val="20"/>
        </w:rPr>
      </w:pPr>
      <w:r w:rsidRPr="00CA4FEC">
        <w:rPr>
          <w:sz w:val="22"/>
          <w:szCs w:val="22"/>
        </w:rPr>
        <w:tab/>
      </w:r>
      <w:r w:rsidRPr="00CA4FEC">
        <w:rPr>
          <w:sz w:val="22"/>
          <w:szCs w:val="22"/>
        </w:rPr>
        <w:tab/>
      </w:r>
      <w:r w:rsidRPr="00CA4FEC">
        <w:rPr>
          <w:sz w:val="22"/>
          <w:szCs w:val="22"/>
        </w:rPr>
        <w:tab/>
      </w:r>
      <w:r w:rsidRPr="00CA4FEC">
        <w:rPr>
          <w:sz w:val="22"/>
          <w:szCs w:val="22"/>
        </w:rPr>
        <w:tab/>
      </w:r>
      <w:r w:rsidRPr="00CA4FEC">
        <w:rPr>
          <w:sz w:val="22"/>
          <w:szCs w:val="22"/>
        </w:rPr>
        <w:tab/>
      </w:r>
      <w:r w:rsidRPr="00CA4FEC">
        <w:rPr>
          <w:sz w:val="22"/>
          <w:szCs w:val="22"/>
        </w:rPr>
        <w:tab/>
      </w:r>
      <w:r w:rsidRPr="00CA4FEC">
        <w:rPr>
          <w:sz w:val="22"/>
          <w:szCs w:val="22"/>
        </w:rPr>
        <w:tab/>
      </w:r>
      <w:r w:rsidRPr="004B1294">
        <w:rPr>
          <w:i/>
          <w:iCs/>
          <w:sz w:val="20"/>
          <w:szCs w:val="20"/>
        </w:rPr>
        <w:t>*Please Stand</w:t>
      </w:r>
    </w:p>
    <w:p w:rsidR="000B4297" w:rsidRDefault="000B4297" w:rsidP="004C089C">
      <w:pPr>
        <w:rPr>
          <w:b/>
          <w:color w:val="000000"/>
          <w:highlight w:val="yellow"/>
          <w:u w:color="000000"/>
        </w:rPr>
      </w:pPr>
    </w:p>
    <w:p w:rsidR="001F5807" w:rsidRPr="004C089C" w:rsidRDefault="001F5807" w:rsidP="001F5807">
      <w:pPr>
        <w:jc w:val="center"/>
        <w:rPr>
          <w:b/>
        </w:rPr>
      </w:pPr>
      <w:r w:rsidRPr="004C089C">
        <w:rPr>
          <w:b/>
          <w:color w:val="000000"/>
          <w:u w:color="000000"/>
        </w:rPr>
        <w:lastRenderedPageBreak/>
        <w:t>Morning Message Outline</w:t>
      </w:r>
    </w:p>
    <w:p w:rsidR="004C089C" w:rsidRPr="004C089C" w:rsidRDefault="004C089C" w:rsidP="001F5807">
      <w:pPr>
        <w:jc w:val="center"/>
      </w:pPr>
      <w:r w:rsidRPr="004C089C">
        <w:t>September 7, 2014</w:t>
      </w:r>
    </w:p>
    <w:p w:rsidR="001F5807" w:rsidRPr="004C089C" w:rsidRDefault="001F5807" w:rsidP="001F5807">
      <w:pPr>
        <w:jc w:val="center"/>
        <w:rPr>
          <w:bCs/>
          <w:color w:val="000000"/>
          <w:u w:color="000000"/>
        </w:rPr>
      </w:pPr>
      <w:r w:rsidRPr="004C089C">
        <w:rPr>
          <w:bCs/>
          <w:color w:val="000000"/>
          <w:u w:color="000000"/>
        </w:rPr>
        <w:t>Pastor</w:t>
      </w:r>
      <w:r w:rsidR="004C089C" w:rsidRPr="004C089C">
        <w:rPr>
          <w:bCs/>
          <w:color w:val="000000"/>
          <w:u w:color="000000"/>
        </w:rPr>
        <w:t xml:space="preserve"> Jonathan DePoy</w:t>
      </w:r>
      <w:r w:rsidRPr="004C089C">
        <w:rPr>
          <w:bCs/>
          <w:color w:val="000000"/>
          <w:u w:color="000000"/>
        </w:rPr>
        <w:t xml:space="preserve"> </w:t>
      </w:r>
    </w:p>
    <w:p w:rsidR="00185383" w:rsidRPr="00CD7329" w:rsidRDefault="00185383" w:rsidP="00185383">
      <w:pPr>
        <w:contextualSpacing/>
        <w:jc w:val="center"/>
        <w:rPr>
          <w:rFonts w:eastAsia="Calibri"/>
          <w:b/>
          <w:i/>
          <w:color w:val="000000"/>
        </w:rPr>
      </w:pPr>
      <w:r>
        <w:rPr>
          <w:rFonts w:eastAsia="Calibri"/>
          <w:b/>
          <w:i/>
          <w:color w:val="000000"/>
        </w:rPr>
        <w:t>Education for Transformation</w:t>
      </w:r>
    </w:p>
    <w:p w:rsidR="00185383" w:rsidRPr="002401FB" w:rsidRDefault="00185383" w:rsidP="00185383">
      <w:pPr>
        <w:contextualSpacing/>
        <w:jc w:val="center"/>
        <w:rPr>
          <w:rFonts w:eastAsia="Calibri"/>
        </w:rPr>
      </w:pPr>
      <w:r>
        <w:rPr>
          <w:rFonts w:eastAsia="Calibri"/>
          <w:color w:val="000000"/>
        </w:rPr>
        <w:t>Titus 2:1-3:11</w:t>
      </w:r>
    </w:p>
    <w:p w:rsidR="001F5807" w:rsidRDefault="001F5807" w:rsidP="001F5807">
      <w:pPr>
        <w:pStyle w:val="Header"/>
        <w:tabs>
          <w:tab w:val="clear" w:pos="4320"/>
          <w:tab w:val="clear" w:pos="8640"/>
        </w:tabs>
        <w:jc w:val="center"/>
        <w:rPr>
          <w:bCs/>
        </w:rPr>
      </w:pPr>
    </w:p>
    <w:p w:rsidR="00C112FA" w:rsidRDefault="00C112FA" w:rsidP="001F5807">
      <w:pPr>
        <w:pStyle w:val="Header"/>
        <w:tabs>
          <w:tab w:val="clear" w:pos="4320"/>
          <w:tab w:val="clear" w:pos="8640"/>
        </w:tabs>
        <w:jc w:val="center"/>
        <w:rPr>
          <w:bCs/>
        </w:rPr>
      </w:pPr>
    </w:p>
    <w:p w:rsidR="00185383" w:rsidRDefault="00185383" w:rsidP="00185383">
      <w:pPr>
        <w:numPr>
          <w:ilvl w:val="0"/>
          <w:numId w:val="10"/>
        </w:numPr>
        <w:autoSpaceDE w:val="0"/>
        <w:autoSpaceDN w:val="0"/>
        <w:adjustRightInd w:val="0"/>
        <w:ind w:left="720"/>
      </w:pPr>
      <w:r>
        <w:t>Education Kick-off Sunday—Can you believe it?</w:t>
      </w:r>
    </w:p>
    <w:p w:rsidR="00185383" w:rsidRDefault="00185383" w:rsidP="00185383">
      <w:pPr>
        <w:autoSpaceDE w:val="0"/>
        <w:autoSpaceDN w:val="0"/>
        <w:adjustRightInd w:val="0"/>
        <w:ind w:left="720"/>
      </w:pPr>
    </w:p>
    <w:p w:rsidR="00185383" w:rsidRDefault="00185383" w:rsidP="00185383">
      <w:pPr>
        <w:autoSpaceDE w:val="0"/>
        <w:autoSpaceDN w:val="0"/>
        <w:adjustRightInd w:val="0"/>
        <w:ind w:left="720"/>
      </w:pPr>
    </w:p>
    <w:p w:rsidR="00C112FA" w:rsidRDefault="00C112FA" w:rsidP="00185383">
      <w:pPr>
        <w:autoSpaceDE w:val="0"/>
        <w:autoSpaceDN w:val="0"/>
        <w:adjustRightInd w:val="0"/>
        <w:ind w:left="720"/>
      </w:pPr>
    </w:p>
    <w:p w:rsidR="00185383" w:rsidRDefault="00185383" w:rsidP="00185383">
      <w:pPr>
        <w:numPr>
          <w:ilvl w:val="0"/>
          <w:numId w:val="10"/>
        </w:numPr>
        <w:autoSpaceDE w:val="0"/>
        <w:autoSpaceDN w:val="0"/>
        <w:adjustRightInd w:val="0"/>
        <w:ind w:left="720"/>
      </w:pPr>
      <w:r>
        <w:t>This Year’s Theme—Education for Transformation</w:t>
      </w:r>
    </w:p>
    <w:p w:rsidR="00185383" w:rsidRDefault="00185383" w:rsidP="00185383">
      <w:pPr>
        <w:autoSpaceDE w:val="0"/>
        <w:autoSpaceDN w:val="0"/>
        <w:adjustRightInd w:val="0"/>
        <w:ind w:left="720"/>
      </w:pPr>
    </w:p>
    <w:p w:rsidR="00185383" w:rsidRDefault="00185383" w:rsidP="00185383">
      <w:pPr>
        <w:autoSpaceDE w:val="0"/>
        <w:autoSpaceDN w:val="0"/>
        <w:adjustRightInd w:val="0"/>
        <w:ind w:left="720"/>
      </w:pPr>
    </w:p>
    <w:p w:rsidR="00C112FA" w:rsidRDefault="00C112FA" w:rsidP="00185383">
      <w:pPr>
        <w:autoSpaceDE w:val="0"/>
        <w:autoSpaceDN w:val="0"/>
        <w:adjustRightInd w:val="0"/>
        <w:ind w:left="720"/>
      </w:pPr>
    </w:p>
    <w:p w:rsidR="00185383" w:rsidRDefault="00185383" w:rsidP="00185383">
      <w:pPr>
        <w:numPr>
          <w:ilvl w:val="0"/>
          <w:numId w:val="10"/>
        </w:numPr>
        <w:autoSpaceDE w:val="0"/>
        <w:autoSpaceDN w:val="0"/>
        <w:adjustRightInd w:val="0"/>
        <w:ind w:left="720"/>
      </w:pPr>
      <w:r>
        <w:t>Education for Transformation</w:t>
      </w:r>
    </w:p>
    <w:p w:rsidR="00185383" w:rsidRDefault="00185383" w:rsidP="00185383">
      <w:pPr>
        <w:pStyle w:val="ListParagraph"/>
      </w:pPr>
    </w:p>
    <w:p w:rsidR="00185383" w:rsidRDefault="00185383" w:rsidP="00185383">
      <w:pPr>
        <w:numPr>
          <w:ilvl w:val="0"/>
          <w:numId w:val="11"/>
        </w:numPr>
        <w:autoSpaceDE w:val="0"/>
        <w:autoSpaceDN w:val="0"/>
        <w:adjustRightInd w:val="0"/>
      </w:pPr>
      <w:r>
        <w:t>Education (Orthodoxy)</w:t>
      </w:r>
    </w:p>
    <w:p w:rsidR="00185383" w:rsidRDefault="00185383" w:rsidP="00185383">
      <w:pPr>
        <w:autoSpaceDE w:val="0"/>
        <w:autoSpaceDN w:val="0"/>
        <w:adjustRightInd w:val="0"/>
        <w:ind w:left="720"/>
      </w:pPr>
    </w:p>
    <w:p w:rsidR="00185383" w:rsidRDefault="00185383" w:rsidP="00185383">
      <w:pPr>
        <w:numPr>
          <w:ilvl w:val="1"/>
          <w:numId w:val="11"/>
        </w:numPr>
        <w:autoSpaceDE w:val="0"/>
        <w:autoSpaceDN w:val="0"/>
        <w:adjustRightInd w:val="0"/>
      </w:pPr>
      <w:r>
        <w:t>Godly Order in the Household (2:1-10)</w:t>
      </w:r>
    </w:p>
    <w:p w:rsidR="00185383" w:rsidRDefault="00185383" w:rsidP="00185383">
      <w:pPr>
        <w:numPr>
          <w:ilvl w:val="1"/>
          <w:numId w:val="11"/>
        </w:numPr>
        <w:autoSpaceDE w:val="0"/>
        <w:autoSpaceDN w:val="0"/>
        <w:adjustRightInd w:val="0"/>
      </w:pPr>
      <w:r>
        <w:t>Grace, Hope, and Holiness (2:11-15)</w:t>
      </w:r>
    </w:p>
    <w:p w:rsidR="00185383" w:rsidRDefault="00185383" w:rsidP="00185383">
      <w:pPr>
        <w:autoSpaceDE w:val="0"/>
        <w:autoSpaceDN w:val="0"/>
        <w:adjustRightInd w:val="0"/>
        <w:ind w:left="1440"/>
      </w:pPr>
    </w:p>
    <w:p w:rsidR="00185383" w:rsidRDefault="00185383" w:rsidP="00185383">
      <w:pPr>
        <w:numPr>
          <w:ilvl w:val="0"/>
          <w:numId w:val="11"/>
        </w:numPr>
        <w:autoSpaceDE w:val="0"/>
        <w:autoSpaceDN w:val="0"/>
        <w:adjustRightInd w:val="0"/>
      </w:pPr>
      <w:r>
        <w:t>Transformed Living (Orthopraxy)</w:t>
      </w:r>
    </w:p>
    <w:p w:rsidR="00185383" w:rsidRDefault="00185383" w:rsidP="00185383">
      <w:pPr>
        <w:autoSpaceDE w:val="0"/>
        <w:autoSpaceDN w:val="0"/>
        <w:adjustRightInd w:val="0"/>
        <w:ind w:left="720"/>
      </w:pPr>
    </w:p>
    <w:p w:rsidR="00185383" w:rsidRDefault="00185383" w:rsidP="00185383">
      <w:pPr>
        <w:numPr>
          <w:ilvl w:val="1"/>
          <w:numId w:val="11"/>
        </w:numPr>
        <w:autoSpaceDE w:val="0"/>
        <w:autoSpaceDN w:val="0"/>
        <w:adjustRightInd w:val="0"/>
      </w:pPr>
      <w:r>
        <w:t>Kindness and Generosity (3:1-8)</w:t>
      </w:r>
    </w:p>
    <w:p w:rsidR="00185383" w:rsidRDefault="00185383" w:rsidP="00185383">
      <w:pPr>
        <w:numPr>
          <w:ilvl w:val="1"/>
          <w:numId w:val="11"/>
        </w:numPr>
        <w:autoSpaceDE w:val="0"/>
        <w:autoSpaceDN w:val="0"/>
        <w:adjustRightInd w:val="0"/>
      </w:pPr>
      <w:r>
        <w:t>Conflict, Communication, and Unity (3:9-11)</w:t>
      </w:r>
    </w:p>
    <w:p w:rsidR="00185383" w:rsidRDefault="00185383" w:rsidP="00185383">
      <w:pPr>
        <w:autoSpaceDE w:val="0"/>
        <w:autoSpaceDN w:val="0"/>
        <w:adjustRightInd w:val="0"/>
        <w:ind w:left="1440"/>
      </w:pPr>
    </w:p>
    <w:p w:rsidR="00185383" w:rsidRDefault="00185383" w:rsidP="00185383">
      <w:pPr>
        <w:autoSpaceDE w:val="0"/>
        <w:autoSpaceDN w:val="0"/>
        <w:adjustRightInd w:val="0"/>
        <w:ind w:left="1080"/>
      </w:pPr>
    </w:p>
    <w:p w:rsidR="00C112FA" w:rsidRDefault="00C112FA" w:rsidP="00185383">
      <w:pPr>
        <w:autoSpaceDE w:val="0"/>
        <w:autoSpaceDN w:val="0"/>
        <w:adjustRightInd w:val="0"/>
        <w:ind w:left="1080"/>
      </w:pPr>
    </w:p>
    <w:p w:rsidR="00185383" w:rsidRDefault="00185383" w:rsidP="00185383">
      <w:pPr>
        <w:numPr>
          <w:ilvl w:val="0"/>
          <w:numId w:val="10"/>
        </w:numPr>
        <w:autoSpaceDE w:val="0"/>
        <w:autoSpaceDN w:val="0"/>
        <w:adjustRightInd w:val="0"/>
        <w:ind w:left="720"/>
      </w:pPr>
      <w:r>
        <w:t xml:space="preserve">From Start to Finish  </w:t>
      </w:r>
    </w:p>
    <w:p w:rsidR="00185383" w:rsidRDefault="00185383" w:rsidP="00185383">
      <w:pPr>
        <w:autoSpaceDE w:val="0"/>
        <w:autoSpaceDN w:val="0"/>
        <w:adjustRightInd w:val="0"/>
      </w:pPr>
    </w:p>
    <w:p w:rsidR="00185383" w:rsidRDefault="00185383" w:rsidP="00185383">
      <w:pPr>
        <w:autoSpaceDE w:val="0"/>
        <w:autoSpaceDN w:val="0"/>
        <w:adjustRightInd w:val="0"/>
      </w:pPr>
    </w:p>
    <w:p w:rsidR="00185383" w:rsidRPr="001C4BA6" w:rsidRDefault="00185383" w:rsidP="00185383">
      <w:pPr>
        <w:autoSpaceDE w:val="0"/>
        <w:autoSpaceDN w:val="0"/>
        <w:adjustRightInd w:val="0"/>
      </w:pPr>
    </w:p>
    <w:p w:rsidR="00185383" w:rsidRPr="00EF25A0" w:rsidRDefault="00185383" w:rsidP="00185383">
      <w:pPr>
        <w:autoSpaceDE w:val="0"/>
        <w:autoSpaceDN w:val="0"/>
        <w:adjustRightInd w:val="0"/>
      </w:pPr>
    </w:p>
    <w:p w:rsidR="001F5807" w:rsidRDefault="001F5807" w:rsidP="009A7C0B"/>
    <w:p w:rsidR="00C112FA" w:rsidRDefault="00C112FA" w:rsidP="009A7C0B"/>
    <w:p w:rsidR="00C112FA" w:rsidRDefault="00C112FA" w:rsidP="009A7C0B"/>
    <w:p w:rsidR="001F5807" w:rsidRDefault="001F5807" w:rsidP="009A7C0B"/>
    <w:p w:rsidR="001F5807" w:rsidRDefault="001F5807" w:rsidP="009A7C0B"/>
    <w:p w:rsidR="00CF24B0" w:rsidRPr="0075639C" w:rsidRDefault="00CF24B0" w:rsidP="00CF24B0">
      <w:pPr>
        <w:jc w:val="center"/>
        <w:rPr>
          <w:b/>
          <w:szCs w:val="24"/>
        </w:rPr>
      </w:pPr>
      <w:r w:rsidRPr="0075639C">
        <w:rPr>
          <w:b/>
          <w:szCs w:val="24"/>
        </w:rPr>
        <w:lastRenderedPageBreak/>
        <w:t>Evening Order of Worship</w:t>
      </w:r>
    </w:p>
    <w:p w:rsidR="00F00992" w:rsidRPr="00F00992" w:rsidRDefault="00F00992" w:rsidP="00F00992">
      <w:pPr>
        <w:pStyle w:val="Body"/>
        <w:jc w:val="center"/>
        <w:rPr>
          <w:rFonts w:hAnsi="Times New Roman" w:cs="Times New Roman"/>
          <w:bCs/>
        </w:rPr>
      </w:pPr>
      <w:r w:rsidRPr="00F00992">
        <w:rPr>
          <w:rFonts w:hAnsi="Times New Roman" w:cs="Times New Roman"/>
          <w:bCs/>
        </w:rPr>
        <w:t>September 7, 2014—6:00 PM</w:t>
      </w:r>
    </w:p>
    <w:p w:rsidR="00F00992" w:rsidRPr="00B67AD3" w:rsidRDefault="00F00992" w:rsidP="00F00992">
      <w:pPr>
        <w:pStyle w:val="Body"/>
        <w:jc w:val="center"/>
        <w:rPr>
          <w:bCs/>
        </w:rPr>
      </w:pPr>
    </w:p>
    <w:p w:rsidR="00F00992" w:rsidRDefault="00F00992" w:rsidP="00F00992">
      <w:pPr>
        <w:pStyle w:val="Heading3"/>
        <w:jc w:val="center"/>
      </w:pPr>
      <w:r w:rsidRPr="00B67AD3">
        <w:rPr>
          <w:rFonts w:ascii="Times New Roman Bold"/>
          <w:b w:val="0"/>
        </w:rPr>
        <w:t>A TIME OF PRAISE</w:t>
      </w:r>
    </w:p>
    <w:p w:rsidR="00F00992" w:rsidRDefault="00F00992" w:rsidP="00F00992">
      <w:pPr>
        <w:pStyle w:val="Body"/>
      </w:pPr>
    </w:p>
    <w:p w:rsidR="00F00992" w:rsidRDefault="00F00992" w:rsidP="00F00992">
      <w:pPr>
        <w:pStyle w:val="Body"/>
      </w:pPr>
      <w:r>
        <w:t xml:space="preserve">Prelude </w:t>
      </w:r>
    </w:p>
    <w:p w:rsidR="00F00992" w:rsidRDefault="00F00992" w:rsidP="00F00992">
      <w:pPr>
        <w:pStyle w:val="Body"/>
      </w:pPr>
    </w:p>
    <w:p w:rsidR="00F00992" w:rsidRDefault="00F00992" w:rsidP="00F00992">
      <w:pPr>
        <w:pStyle w:val="Body"/>
      </w:pPr>
      <w:r>
        <w:t xml:space="preserve">Welcome </w:t>
      </w:r>
    </w:p>
    <w:p w:rsidR="00F00992" w:rsidRDefault="00F00992" w:rsidP="00F00992">
      <w:pPr>
        <w:pStyle w:val="Body"/>
      </w:pPr>
    </w:p>
    <w:p w:rsidR="00F00992" w:rsidRDefault="00F00992" w:rsidP="00F00992">
      <w:pPr>
        <w:pStyle w:val="Body"/>
      </w:pPr>
      <w:r>
        <w:t>Call to Worship</w:t>
      </w:r>
    </w:p>
    <w:p w:rsidR="00F00992" w:rsidRDefault="00F00992" w:rsidP="00F00992">
      <w:pPr>
        <w:pStyle w:val="Body"/>
      </w:pPr>
    </w:p>
    <w:p w:rsidR="00F00992" w:rsidRDefault="00F00992" w:rsidP="00F00992">
      <w:pPr>
        <w:pStyle w:val="Body"/>
      </w:pPr>
      <w:r>
        <w:t>*God</w:t>
      </w:r>
      <w:r>
        <w:t>’</w:t>
      </w:r>
      <w:r>
        <w:t xml:space="preserve">s </w:t>
      </w:r>
      <w:proofErr w:type="gramStart"/>
      <w:r>
        <w:t>Greeting</w:t>
      </w:r>
      <w:proofErr w:type="gramEnd"/>
    </w:p>
    <w:p w:rsidR="00F00992" w:rsidRDefault="00F00992" w:rsidP="00F00992">
      <w:pPr>
        <w:pStyle w:val="Body"/>
      </w:pPr>
    </w:p>
    <w:p w:rsidR="00F00992" w:rsidRDefault="00F00992" w:rsidP="00F00992">
      <w:pPr>
        <w:pStyle w:val="BodyTextIndent3"/>
        <w:ind w:firstLine="0"/>
        <w:rPr>
          <w:sz w:val="24"/>
          <w:szCs w:val="24"/>
        </w:rPr>
      </w:pPr>
      <w:r>
        <w:rPr>
          <w:sz w:val="24"/>
          <w:szCs w:val="24"/>
        </w:rPr>
        <w:t>Song Service (please rise for the last song)</w:t>
      </w:r>
    </w:p>
    <w:p w:rsidR="00F00992" w:rsidRDefault="00F00992" w:rsidP="00F00992">
      <w:pPr>
        <w:pStyle w:val="Body"/>
      </w:pPr>
    </w:p>
    <w:p w:rsidR="00F00992" w:rsidRDefault="00F00992" w:rsidP="00F00992">
      <w:pPr>
        <w:pStyle w:val="BodyTextIndent3"/>
        <w:ind w:firstLine="0"/>
        <w:jc w:val="center"/>
        <w:rPr>
          <w:b/>
          <w:bCs/>
          <w:sz w:val="24"/>
          <w:szCs w:val="24"/>
          <w:u w:val="single"/>
        </w:rPr>
      </w:pPr>
      <w:r>
        <w:rPr>
          <w:b/>
          <w:bCs/>
          <w:sz w:val="24"/>
          <w:szCs w:val="24"/>
          <w:u w:val="single"/>
        </w:rPr>
        <w:t>A TIME OF FAITH</w:t>
      </w:r>
    </w:p>
    <w:p w:rsidR="00F00992" w:rsidRDefault="00F00992" w:rsidP="00F00992">
      <w:pPr>
        <w:pStyle w:val="BodyTextIndent3"/>
        <w:ind w:firstLine="0"/>
        <w:jc w:val="center"/>
        <w:rPr>
          <w:b/>
          <w:bCs/>
          <w:sz w:val="24"/>
          <w:szCs w:val="24"/>
          <w:u w:val="single"/>
        </w:rPr>
      </w:pPr>
    </w:p>
    <w:p w:rsidR="00F00992" w:rsidRDefault="00F00992" w:rsidP="00F00992">
      <w:pPr>
        <w:pStyle w:val="Body"/>
      </w:pPr>
      <w:r>
        <w:t>*Apostles</w:t>
      </w:r>
      <w:r>
        <w:t>’</w:t>
      </w:r>
      <w:r>
        <w:t xml:space="preserve"> Creed (page 813)</w:t>
      </w:r>
    </w:p>
    <w:p w:rsidR="00F00992" w:rsidRDefault="00F00992" w:rsidP="00F00992">
      <w:pPr>
        <w:pStyle w:val="Body"/>
      </w:pPr>
    </w:p>
    <w:p w:rsidR="00F00992" w:rsidRDefault="00F00992" w:rsidP="00F00992">
      <w:pPr>
        <w:pStyle w:val="Body"/>
      </w:pPr>
      <w:r>
        <w:t xml:space="preserve">*Song of Response </w:t>
      </w:r>
    </w:p>
    <w:p w:rsidR="00F00992" w:rsidRDefault="00F00992" w:rsidP="00F00992">
      <w:pPr>
        <w:pStyle w:val="Body"/>
        <w:rPr>
          <w:i/>
          <w:iCs/>
        </w:rPr>
      </w:pPr>
      <w:r>
        <w:tab/>
        <w:t>HWC #335</w:t>
      </w:r>
      <w:r>
        <w:t>—</w:t>
      </w:r>
      <w:r>
        <w:rPr>
          <w:i/>
          <w:iCs/>
        </w:rPr>
        <w:t xml:space="preserve">Turn Your Eyes </w:t>
      </w:r>
      <w:proofErr w:type="gramStart"/>
      <w:r>
        <w:rPr>
          <w:i/>
          <w:iCs/>
        </w:rPr>
        <w:t>Upon</w:t>
      </w:r>
      <w:proofErr w:type="gramEnd"/>
      <w:r>
        <w:rPr>
          <w:i/>
          <w:iCs/>
        </w:rPr>
        <w:t xml:space="preserve"> Jesus</w:t>
      </w:r>
    </w:p>
    <w:p w:rsidR="00F00992" w:rsidRDefault="00F00992" w:rsidP="00F00992">
      <w:pPr>
        <w:pStyle w:val="Body"/>
        <w:rPr>
          <w:i/>
          <w:iCs/>
        </w:rPr>
      </w:pPr>
    </w:p>
    <w:p w:rsidR="00F00992" w:rsidRDefault="00F00992" w:rsidP="00F00992">
      <w:pPr>
        <w:pStyle w:val="Header"/>
        <w:widowControl w:val="0"/>
        <w:tabs>
          <w:tab w:val="clear" w:pos="4320"/>
          <w:tab w:val="clear" w:pos="8640"/>
        </w:tabs>
      </w:pPr>
      <w:r>
        <w:t>Congregational Prayer</w:t>
      </w:r>
    </w:p>
    <w:p w:rsidR="00F00992" w:rsidRDefault="00F00992" w:rsidP="00F00992">
      <w:pPr>
        <w:pStyle w:val="Header"/>
        <w:widowControl w:val="0"/>
        <w:tabs>
          <w:tab w:val="clear" w:pos="4320"/>
          <w:tab w:val="clear" w:pos="8640"/>
        </w:tabs>
      </w:pPr>
    </w:p>
    <w:p w:rsidR="00F00992" w:rsidRDefault="00F00992" w:rsidP="00F00992">
      <w:pPr>
        <w:pStyle w:val="Header"/>
        <w:widowControl w:val="0"/>
        <w:tabs>
          <w:tab w:val="clear" w:pos="4320"/>
          <w:tab w:val="clear" w:pos="8640"/>
        </w:tabs>
      </w:pPr>
      <w:r>
        <w:t>Offering for the General Fund</w:t>
      </w:r>
    </w:p>
    <w:p w:rsidR="00F00992" w:rsidRDefault="00F00992" w:rsidP="00F00992">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F00992" w:rsidRDefault="00F00992" w:rsidP="00F00992">
      <w:pPr>
        <w:pStyle w:val="BodyTextIndent3"/>
        <w:ind w:firstLine="0"/>
      </w:pPr>
    </w:p>
    <w:p w:rsidR="00F00992" w:rsidRDefault="00F00992" w:rsidP="00F00992">
      <w:pPr>
        <w:pStyle w:val="Header"/>
        <w:widowControl w:val="0"/>
        <w:tabs>
          <w:tab w:val="clear" w:pos="4320"/>
          <w:tab w:val="clear" w:pos="8640"/>
        </w:tabs>
      </w:pPr>
      <w:r>
        <w:t>Children’s Message</w:t>
      </w: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00992" w:rsidRDefault="00F00992" w:rsidP="00F00992">
      <w:pPr>
        <w:pStyle w:val="Header"/>
        <w:widowControl w:val="0"/>
        <w:tabs>
          <w:tab w:val="clear" w:pos="4320"/>
          <w:tab w:val="clear" w:pos="8640"/>
        </w:tabs>
        <w:jc w:val="center"/>
        <w:rPr>
          <w:b/>
          <w:bCs/>
          <w:u w:val="single"/>
        </w:rPr>
      </w:pPr>
    </w:p>
    <w:p w:rsidR="00F24966" w:rsidRPr="008509DB" w:rsidRDefault="00F24966" w:rsidP="00F24966">
      <w:pPr>
        <w:pStyle w:val="Heading4"/>
        <w:jc w:val="center"/>
        <w:rPr>
          <w:rFonts w:ascii="Copperplate Gothic Bold" w:eastAsia="Copperplate Gothic Bold" w:hAnsi="Copperplate Gothic Bold" w:cs="Copperplate Gothic Bold"/>
          <w:color w:val="1D1B11"/>
          <w:sz w:val="36"/>
          <w:szCs w:val="36"/>
          <w:u w:color="1D1B11"/>
        </w:rPr>
      </w:pPr>
      <w:r w:rsidRPr="008509DB">
        <w:rPr>
          <w:rFonts w:ascii="Copperplate Gothic Bold" w:eastAsia="Copperplate Gothic Bold" w:hAnsi="Copperplate Gothic Bold" w:cs="Copperplate Gothic Bold"/>
          <w:color w:val="1D1B11"/>
          <w:sz w:val="36"/>
          <w:szCs w:val="36"/>
          <w:u w:color="1D1B11"/>
        </w:rPr>
        <w:lastRenderedPageBreak/>
        <w:t>Praises and Petitions</w:t>
      </w:r>
    </w:p>
    <w:p w:rsidR="00F24966" w:rsidRDefault="00F24966" w:rsidP="00F24966">
      <w:pPr>
        <w:jc w:val="center"/>
        <w:rPr>
          <w:color w:val="1D1B11"/>
          <w:sz w:val="26"/>
          <w:szCs w:val="26"/>
          <w:u w:color="1D1B11"/>
        </w:rPr>
      </w:pPr>
      <w:r w:rsidRPr="00C10448">
        <w:rPr>
          <w:color w:val="1D1B11"/>
          <w:u w:color="1D1B11"/>
        </w:rPr>
        <w:t>September 7</w:t>
      </w:r>
      <w:r>
        <w:rPr>
          <w:rFonts w:ascii="Times New Roman Bold"/>
          <w:color w:val="1D1B11"/>
          <w:u w:color="1D1B11"/>
        </w:rPr>
        <w:t>,</w:t>
      </w:r>
      <w:r>
        <w:rPr>
          <w:color w:val="1D1B11"/>
          <w:sz w:val="26"/>
          <w:szCs w:val="26"/>
          <w:u w:color="1D1B11"/>
        </w:rPr>
        <w:t xml:space="preserve"> 2014</w:t>
      </w:r>
    </w:p>
    <w:p w:rsidR="008509DB" w:rsidRDefault="00F24966" w:rsidP="008509DB">
      <w:pPr>
        <w:pStyle w:val="BodyText3"/>
        <w:ind w:right="180"/>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xml:space="preserve">; give thanks in all circumstances, for this </w:t>
      </w:r>
    </w:p>
    <w:p w:rsidR="00F24966" w:rsidRDefault="00F24966" w:rsidP="008509DB">
      <w:pPr>
        <w:pStyle w:val="BodyText3"/>
        <w:ind w:right="180"/>
        <w:rPr>
          <w:color w:val="1D1B11"/>
          <w:sz w:val="20"/>
          <w:u w:color="1D1B11"/>
        </w:rPr>
      </w:pPr>
      <w:proofErr w:type="gramStart"/>
      <w:r>
        <w:rPr>
          <w:color w:val="1D1B11"/>
          <w:sz w:val="20"/>
          <w:u w:color="1D1B11"/>
        </w:rPr>
        <w:t xml:space="preserve">is </w:t>
      </w:r>
      <w:r w:rsidR="008509DB">
        <w:rPr>
          <w:color w:val="1D1B11"/>
          <w:sz w:val="20"/>
          <w:u w:color="1D1B11"/>
        </w:rPr>
        <w:t xml:space="preserve"> </w:t>
      </w:r>
      <w:r>
        <w:rPr>
          <w:color w:val="1D1B11"/>
          <w:sz w:val="20"/>
          <w:u w:color="1D1B11"/>
        </w:rPr>
        <w:t>God's</w:t>
      </w:r>
      <w:proofErr w:type="gramEnd"/>
      <w:r>
        <w:rPr>
          <w:color w:val="1D1B11"/>
          <w:sz w:val="20"/>
          <w:u w:color="1D1B11"/>
        </w:rPr>
        <w:t xml:space="preserve"> will for you in Christ Jesus.</w:t>
      </w:r>
      <w:r>
        <w:rPr>
          <w:rFonts w:ascii="Arial Unicode MS"/>
          <w:color w:val="1D1B11"/>
          <w:sz w:val="20"/>
          <w:u w:color="1D1B11"/>
        </w:rPr>
        <w:t>”</w:t>
      </w:r>
      <w:r>
        <w:rPr>
          <w:rFonts w:ascii="Arial Unicode MS"/>
          <w:color w:val="1D1B11"/>
          <w:sz w:val="20"/>
          <w:u w:color="1D1B11"/>
        </w:rPr>
        <w:t xml:space="preserve"> </w:t>
      </w:r>
      <w:r>
        <w:rPr>
          <w:color w:val="1D1B11"/>
          <w:sz w:val="20"/>
          <w:u w:color="1D1B11"/>
        </w:rPr>
        <w:t>(1Thessalonians 5:16-18)</w:t>
      </w:r>
    </w:p>
    <w:p w:rsidR="00F24966" w:rsidRPr="00E64E5A" w:rsidRDefault="00F24966" w:rsidP="00F24966">
      <w:pPr>
        <w:rPr>
          <w:color w:val="1D1B11"/>
          <w:sz w:val="22"/>
          <w:szCs w:val="22"/>
          <w:u w:color="1D1B11"/>
        </w:rPr>
      </w:pPr>
    </w:p>
    <w:p w:rsidR="008509DB" w:rsidRDefault="00F24966" w:rsidP="00F24966">
      <w:pPr>
        <w:pStyle w:val="Default"/>
        <w:rPr>
          <w:rFonts w:ascii="Times New Roman" w:hAnsi="Times New Roman" w:cs="Times New Roman"/>
          <w:color w:val="222222"/>
          <w:sz w:val="24"/>
          <w:szCs w:val="24"/>
        </w:rPr>
      </w:pPr>
      <w:r w:rsidRPr="00E64E5A">
        <w:rPr>
          <w:rFonts w:ascii="Times New Roman" w:hAnsi="Times New Roman" w:cs="Times New Roman"/>
          <w:color w:val="222222"/>
          <w:sz w:val="24"/>
          <w:szCs w:val="24"/>
        </w:rPr>
        <w:t xml:space="preserve">We express our Christian </w:t>
      </w:r>
      <w:r>
        <w:rPr>
          <w:rFonts w:ascii="Times New Roman" w:hAnsi="Times New Roman" w:cs="Times New Roman"/>
          <w:color w:val="222222"/>
          <w:sz w:val="24"/>
          <w:szCs w:val="24"/>
        </w:rPr>
        <w:t>s</w:t>
      </w:r>
      <w:r w:rsidRPr="00E64E5A">
        <w:rPr>
          <w:rFonts w:ascii="Times New Roman" w:hAnsi="Times New Roman" w:cs="Times New Roman"/>
          <w:color w:val="222222"/>
          <w:sz w:val="24"/>
          <w:szCs w:val="24"/>
        </w:rPr>
        <w:t xml:space="preserve">ympathies to </w:t>
      </w:r>
      <w:r w:rsidRPr="00E64E5A">
        <w:rPr>
          <w:rFonts w:ascii="Times New Roman" w:hAnsi="Times New Roman" w:cs="Times New Roman"/>
          <w:b/>
          <w:bCs/>
          <w:color w:val="222222"/>
          <w:sz w:val="24"/>
          <w:szCs w:val="24"/>
        </w:rPr>
        <w:t>Jack and Dawn Redder</w:t>
      </w:r>
      <w:r w:rsidRPr="00E64E5A">
        <w:rPr>
          <w:rFonts w:ascii="Times New Roman" w:hAnsi="Times New Roman" w:cs="Times New Roman"/>
          <w:color w:val="222222"/>
          <w:sz w:val="24"/>
          <w:szCs w:val="24"/>
        </w:rPr>
        <w:t xml:space="preserve"> as they mourn the loss of Jack’s uncle, </w:t>
      </w:r>
      <w:r w:rsidRPr="00E64E5A">
        <w:rPr>
          <w:rFonts w:ascii="Times New Roman" w:hAnsi="Times New Roman" w:cs="Times New Roman"/>
          <w:b/>
          <w:color w:val="222222"/>
          <w:sz w:val="24"/>
          <w:szCs w:val="24"/>
        </w:rPr>
        <w:t>Henry Redder</w:t>
      </w:r>
      <w:r w:rsidRPr="00E64E5A">
        <w:rPr>
          <w:rFonts w:ascii="Times New Roman" w:hAnsi="Times New Roman" w:cs="Times New Roman"/>
          <w:color w:val="222222"/>
          <w:sz w:val="24"/>
          <w:szCs w:val="24"/>
        </w:rPr>
        <w:t>, who was killed</w:t>
      </w:r>
    </w:p>
    <w:p w:rsidR="008509DB" w:rsidRDefault="00F24966" w:rsidP="00F24966">
      <w:pPr>
        <w:pStyle w:val="Default"/>
        <w:rPr>
          <w:rFonts w:ascii="Times New Roman" w:hAnsi="Times New Roman" w:cs="Times New Roman"/>
          <w:color w:val="222222"/>
          <w:sz w:val="24"/>
          <w:szCs w:val="24"/>
        </w:rPr>
      </w:pPr>
      <w:r w:rsidRPr="00E64E5A">
        <w:rPr>
          <w:rFonts w:ascii="Times New Roman" w:hAnsi="Times New Roman" w:cs="Times New Roman"/>
          <w:color w:val="222222"/>
          <w:sz w:val="24"/>
          <w:szCs w:val="24"/>
        </w:rPr>
        <w:t xml:space="preserve"> </w:t>
      </w:r>
      <w:proofErr w:type="gramStart"/>
      <w:r w:rsidRPr="00E64E5A">
        <w:rPr>
          <w:rFonts w:ascii="Times New Roman" w:hAnsi="Times New Roman" w:cs="Times New Roman"/>
          <w:color w:val="222222"/>
          <w:sz w:val="24"/>
          <w:szCs w:val="24"/>
        </w:rPr>
        <w:t>in</w:t>
      </w:r>
      <w:proofErr w:type="gramEnd"/>
      <w:r w:rsidRPr="00E64E5A">
        <w:rPr>
          <w:rFonts w:ascii="Times New Roman" w:hAnsi="Times New Roman" w:cs="Times New Roman"/>
          <w:color w:val="222222"/>
          <w:sz w:val="24"/>
          <w:szCs w:val="24"/>
        </w:rPr>
        <w:t xml:space="preserve"> a car accident on Tuesday in Zeeland.  Pray for God to comfort </w:t>
      </w:r>
    </w:p>
    <w:p w:rsidR="00F24966" w:rsidRPr="00E64E5A" w:rsidRDefault="00F24966" w:rsidP="00F24966">
      <w:pPr>
        <w:pStyle w:val="Default"/>
        <w:rPr>
          <w:rFonts w:ascii="Times New Roman" w:eastAsia="Times New Roman" w:hAnsi="Times New Roman" w:cs="Times New Roman"/>
          <w:color w:val="222222"/>
          <w:sz w:val="24"/>
          <w:szCs w:val="24"/>
        </w:rPr>
      </w:pPr>
      <w:proofErr w:type="gramStart"/>
      <w:r w:rsidRPr="00E64E5A">
        <w:rPr>
          <w:rFonts w:ascii="Times New Roman" w:hAnsi="Times New Roman" w:cs="Times New Roman"/>
          <w:color w:val="222222"/>
          <w:sz w:val="24"/>
          <w:szCs w:val="24"/>
        </w:rPr>
        <w:t>the</w:t>
      </w:r>
      <w:proofErr w:type="gramEnd"/>
      <w:r w:rsidRPr="00E64E5A">
        <w:rPr>
          <w:rFonts w:ascii="Times New Roman" w:hAnsi="Times New Roman" w:cs="Times New Roman"/>
          <w:color w:val="222222"/>
          <w:sz w:val="24"/>
          <w:szCs w:val="24"/>
        </w:rPr>
        <w:t xml:space="preserve"> Redder family in this difficult time of loss.</w:t>
      </w:r>
    </w:p>
    <w:p w:rsidR="00F24966" w:rsidRPr="00E64E5A" w:rsidRDefault="00F24966" w:rsidP="00F24966">
      <w:pPr>
        <w:pStyle w:val="Default"/>
        <w:rPr>
          <w:rFonts w:ascii="Times New Roman" w:hAnsi="Times New Roman" w:cs="Times New Roman"/>
          <w:color w:val="1D1B11"/>
          <w:sz w:val="24"/>
          <w:szCs w:val="24"/>
          <w:u w:color="1D1B11"/>
        </w:rPr>
      </w:pPr>
    </w:p>
    <w:p w:rsidR="008509DB" w:rsidRDefault="00F24966" w:rsidP="00F24966">
      <w:pPr>
        <w:pStyle w:val="Default"/>
        <w:rPr>
          <w:rFonts w:ascii="Times New Roman" w:hAnsi="Times New Roman" w:cs="Times New Roman"/>
          <w:b/>
          <w:bCs/>
          <w:color w:val="1D1B11"/>
          <w:sz w:val="24"/>
          <w:szCs w:val="24"/>
          <w:u w:color="1D1B11"/>
        </w:rPr>
      </w:pPr>
      <w:r w:rsidRPr="00E64E5A">
        <w:rPr>
          <w:rFonts w:ascii="Times New Roman" w:hAnsi="Times New Roman" w:cs="Times New Roman"/>
          <w:color w:val="1D1B11"/>
          <w:sz w:val="24"/>
          <w:szCs w:val="24"/>
          <w:u w:color="1D1B11"/>
        </w:rPr>
        <w:t xml:space="preserve">We </w:t>
      </w:r>
      <w:r>
        <w:rPr>
          <w:rFonts w:ascii="Times New Roman" w:hAnsi="Times New Roman" w:cs="Times New Roman"/>
          <w:color w:val="1D1B11"/>
          <w:sz w:val="24"/>
          <w:szCs w:val="24"/>
          <w:u w:color="1D1B11"/>
        </w:rPr>
        <w:t>p</w:t>
      </w:r>
      <w:r w:rsidRPr="00E64E5A">
        <w:rPr>
          <w:rFonts w:ascii="Times New Roman" w:hAnsi="Times New Roman" w:cs="Times New Roman"/>
          <w:color w:val="1D1B11"/>
          <w:sz w:val="24"/>
          <w:szCs w:val="24"/>
          <w:u w:color="1D1B11"/>
        </w:rPr>
        <w:t xml:space="preserve">raise the Lord for the 52 years of marriage that </w:t>
      </w:r>
      <w:r w:rsidRPr="00E64E5A">
        <w:rPr>
          <w:rFonts w:ascii="Times New Roman" w:hAnsi="Times New Roman" w:cs="Times New Roman"/>
          <w:b/>
          <w:bCs/>
          <w:color w:val="1D1B11"/>
          <w:sz w:val="24"/>
          <w:szCs w:val="24"/>
          <w:u w:color="1D1B11"/>
        </w:rPr>
        <w:t xml:space="preserve">Ken and </w:t>
      </w:r>
    </w:p>
    <w:p w:rsidR="008509DB" w:rsidRDefault="00F24966" w:rsidP="00F24966">
      <w:pPr>
        <w:pStyle w:val="Default"/>
        <w:rPr>
          <w:rFonts w:ascii="Times New Roman" w:hAnsi="Times New Roman" w:cs="Times New Roman"/>
          <w:color w:val="1D1B11"/>
          <w:sz w:val="24"/>
          <w:szCs w:val="24"/>
          <w:u w:color="1D1B11"/>
        </w:rPr>
      </w:pPr>
      <w:r w:rsidRPr="00E64E5A">
        <w:rPr>
          <w:rFonts w:ascii="Times New Roman" w:hAnsi="Times New Roman" w:cs="Times New Roman"/>
          <w:b/>
          <w:bCs/>
          <w:color w:val="1D1B11"/>
          <w:sz w:val="24"/>
          <w:szCs w:val="24"/>
          <w:u w:color="1D1B11"/>
        </w:rPr>
        <w:t>Sharon Zeinstra</w:t>
      </w:r>
      <w:r w:rsidRPr="00E64E5A">
        <w:rPr>
          <w:rFonts w:ascii="Times New Roman" w:hAnsi="Times New Roman" w:cs="Times New Roman"/>
          <w:color w:val="1D1B11"/>
          <w:sz w:val="24"/>
          <w:szCs w:val="24"/>
          <w:u w:color="1D1B11"/>
        </w:rPr>
        <w:t xml:space="preserve"> will celebrate on Saturday.  We give thanks for </w:t>
      </w:r>
    </w:p>
    <w:p w:rsidR="008509DB" w:rsidRDefault="00F24966" w:rsidP="00F24966">
      <w:pPr>
        <w:pStyle w:val="Default"/>
        <w:rPr>
          <w:rFonts w:ascii="Times New Roman" w:hAnsi="Times New Roman" w:cs="Times New Roman"/>
          <w:color w:val="1D1B11"/>
          <w:sz w:val="24"/>
          <w:szCs w:val="24"/>
          <w:u w:color="1D1B11"/>
        </w:rPr>
      </w:pPr>
      <w:proofErr w:type="gramStart"/>
      <w:r w:rsidRPr="00E64E5A">
        <w:rPr>
          <w:rFonts w:ascii="Times New Roman" w:hAnsi="Times New Roman" w:cs="Times New Roman"/>
          <w:color w:val="1D1B11"/>
          <w:sz w:val="24"/>
          <w:szCs w:val="24"/>
          <w:u w:color="1D1B11"/>
        </w:rPr>
        <w:t>the</w:t>
      </w:r>
      <w:proofErr w:type="gramEnd"/>
      <w:r w:rsidRPr="00E64E5A">
        <w:rPr>
          <w:rFonts w:ascii="Times New Roman" w:hAnsi="Times New Roman" w:cs="Times New Roman"/>
          <w:color w:val="1D1B11"/>
          <w:sz w:val="24"/>
          <w:szCs w:val="24"/>
          <w:u w:color="1D1B11"/>
        </w:rPr>
        <w:t xml:space="preserve"> love that they share and we pray for God to bless them with </w:t>
      </w:r>
    </w:p>
    <w:p w:rsidR="00F24966" w:rsidRPr="00E64E5A" w:rsidRDefault="00F24966" w:rsidP="00F24966">
      <w:pPr>
        <w:pStyle w:val="Default"/>
        <w:rPr>
          <w:rFonts w:ascii="Times New Roman" w:eastAsia="Times New Roman" w:hAnsi="Times New Roman" w:cs="Times New Roman"/>
          <w:color w:val="1D1B11"/>
          <w:sz w:val="24"/>
          <w:szCs w:val="24"/>
          <w:u w:color="1D1B11"/>
        </w:rPr>
      </w:pPr>
      <w:proofErr w:type="gramStart"/>
      <w:r w:rsidRPr="00E64E5A">
        <w:rPr>
          <w:rFonts w:ascii="Times New Roman" w:hAnsi="Times New Roman" w:cs="Times New Roman"/>
          <w:color w:val="1D1B11"/>
          <w:sz w:val="24"/>
          <w:szCs w:val="24"/>
          <w:u w:color="1D1B11"/>
        </w:rPr>
        <w:t>many</w:t>
      </w:r>
      <w:proofErr w:type="gramEnd"/>
      <w:r w:rsidRPr="00E64E5A">
        <w:rPr>
          <w:rFonts w:ascii="Times New Roman" w:hAnsi="Times New Roman" w:cs="Times New Roman"/>
          <w:color w:val="1D1B11"/>
          <w:sz w:val="24"/>
          <w:szCs w:val="24"/>
          <w:u w:color="1D1B11"/>
        </w:rPr>
        <w:t xml:space="preserve"> more happy years.</w:t>
      </w:r>
    </w:p>
    <w:p w:rsidR="00F24966" w:rsidRPr="00E64E5A" w:rsidRDefault="00F24966" w:rsidP="00F24966">
      <w:pPr>
        <w:pStyle w:val="Default"/>
        <w:rPr>
          <w:rFonts w:ascii="Times New Roman" w:eastAsia="Times New Roman" w:hAnsi="Times New Roman" w:cs="Times New Roman"/>
          <w:color w:val="222222"/>
          <w:sz w:val="24"/>
          <w:szCs w:val="24"/>
        </w:rPr>
      </w:pPr>
    </w:p>
    <w:p w:rsidR="008509DB" w:rsidRDefault="00F24966" w:rsidP="00F24966">
      <w:pPr>
        <w:pStyle w:val="Default"/>
        <w:rPr>
          <w:rFonts w:ascii="Times New Roman" w:hAnsi="Times New Roman" w:cs="Times New Roman"/>
          <w:b/>
          <w:bCs/>
          <w:color w:val="222222"/>
          <w:sz w:val="24"/>
          <w:szCs w:val="24"/>
        </w:rPr>
      </w:pPr>
      <w:r w:rsidRPr="00E64E5A">
        <w:rPr>
          <w:rFonts w:ascii="Times New Roman" w:hAnsi="Times New Roman" w:cs="Times New Roman"/>
          <w:color w:val="222222"/>
          <w:sz w:val="24"/>
          <w:szCs w:val="24"/>
        </w:rPr>
        <w:t xml:space="preserve">Please pray for Jack and Dawn </w:t>
      </w:r>
      <w:proofErr w:type="spellStart"/>
      <w:r w:rsidRPr="00E64E5A">
        <w:rPr>
          <w:rFonts w:ascii="Times New Roman" w:hAnsi="Times New Roman" w:cs="Times New Roman"/>
          <w:color w:val="222222"/>
          <w:sz w:val="24"/>
          <w:szCs w:val="24"/>
        </w:rPr>
        <w:t>Redder’s</w:t>
      </w:r>
      <w:proofErr w:type="spellEnd"/>
      <w:r w:rsidRPr="00E64E5A">
        <w:rPr>
          <w:rFonts w:ascii="Times New Roman" w:hAnsi="Times New Roman" w:cs="Times New Roman"/>
          <w:color w:val="222222"/>
          <w:sz w:val="24"/>
          <w:szCs w:val="24"/>
        </w:rPr>
        <w:t xml:space="preserve"> grandson, </w:t>
      </w:r>
      <w:r w:rsidRPr="00E64E5A">
        <w:rPr>
          <w:rFonts w:ascii="Times New Roman" w:hAnsi="Times New Roman" w:cs="Times New Roman"/>
          <w:b/>
          <w:bCs/>
          <w:color w:val="222222"/>
          <w:sz w:val="24"/>
          <w:szCs w:val="24"/>
        </w:rPr>
        <w:t xml:space="preserve">Wyatt </w:t>
      </w:r>
    </w:p>
    <w:p w:rsidR="008509DB" w:rsidRDefault="00F24966" w:rsidP="00F24966">
      <w:pPr>
        <w:pStyle w:val="Default"/>
        <w:rPr>
          <w:rFonts w:ascii="Times New Roman" w:hAnsi="Times New Roman" w:cs="Times New Roman"/>
          <w:color w:val="222222"/>
          <w:sz w:val="24"/>
          <w:szCs w:val="24"/>
        </w:rPr>
      </w:pPr>
      <w:proofErr w:type="spellStart"/>
      <w:r w:rsidRPr="00E64E5A">
        <w:rPr>
          <w:rFonts w:ascii="Times New Roman" w:hAnsi="Times New Roman" w:cs="Times New Roman"/>
          <w:b/>
          <w:bCs/>
          <w:color w:val="222222"/>
          <w:sz w:val="24"/>
          <w:szCs w:val="24"/>
        </w:rPr>
        <w:t>Hamstra</w:t>
      </w:r>
      <w:proofErr w:type="spellEnd"/>
      <w:r w:rsidRPr="00E64E5A">
        <w:rPr>
          <w:rFonts w:ascii="Times New Roman" w:hAnsi="Times New Roman" w:cs="Times New Roman"/>
          <w:color w:val="222222"/>
          <w:sz w:val="24"/>
          <w:szCs w:val="24"/>
        </w:rPr>
        <w:t xml:space="preserve">, as </w:t>
      </w:r>
      <w:r>
        <w:rPr>
          <w:rFonts w:ascii="Times New Roman" w:hAnsi="Times New Roman" w:cs="Times New Roman"/>
          <w:color w:val="222222"/>
          <w:sz w:val="24"/>
          <w:szCs w:val="24"/>
        </w:rPr>
        <w:t xml:space="preserve">the doctors discovered that the </w:t>
      </w:r>
      <w:r w:rsidRPr="00E64E5A">
        <w:rPr>
          <w:rFonts w:ascii="Times New Roman" w:hAnsi="Times New Roman" w:cs="Times New Roman"/>
          <w:color w:val="222222"/>
          <w:sz w:val="24"/>
          <w:szCs w:val="24"/>
        </w:rPr>
        <w:t>retina</w:t>
      </w:r>
      <w:r>
        <w:rPr>
          <w:rFonts w:ascii="Times New Roman" w:hAnsi="Times New Roman" w:cs="Times New Roman"/>
          <w:color w:val="222222"/>
          <w:sz w:val="24"/>
          <w:szCs w:val="24"/>
        </w:rPr>
        <w:t xml:space="preserve"> in his left eye </w:t>
      </w:r>
    </w:p>
    <w:p w:rsidR="008509DB" w:rsidRDefault="00F24966" w:rsidP="00F24966">
      <w:pPr>
        <w:pStyle w:val="Default"/>
        <w:rPr>
          <w:rFonts w:ascii="Times New Roman" w:hAnsi="Times New Roman" w:cs="Times New Roman"/>
          <w:color w:val="222222"/>
          <w:sz w:val="24"/>
          <w:szCs w:val="24"/>
        </w:rPr>
      </w:pPr>
      <w:proofErr w:type="gramStart"/>
      <w:r w:rsidRPr="00E64E5A">
        <w:rPr>
          <w:rFonts w:ascii="Times New Roman" w:hAnsi="Times New Roman" w:cs="Times New Roman"/>
          <w:color w:val="222222"/>
          <w:sz w:val="24"/>
          <w:szCs w:val="24"/>
        </w:rPr>
        <w:t>has</w:t>
      </w:r>
      <w:proofErr w:type="gramEnd"/>
      <w:r w:rsidRPr="00E64E5A">
        <w:rPr>
          <w:rFonts w:ascii="Times New Roman" w:hAnsi="Times New Roman" w:cs="Times New Roman"/>
          <w:color w:val="222222"/>
          <w:sz w:val="24"/>
          <w:szCs w:val="24"/>
        </w:rPr>
        <w:t xml:space="preserve"> fully detached</w:t>
      </w:r>
      <w:r>
        <w:rPr>
          <w:rFonts w:ascii="Times New Roman" w:hAnsi="Times New Roman" w:cs="Times New Roman"/>
          <w:color w:val="222222"/>
          <w:sz w:val="24"/>
          <w:szCs w:val="24"/>
        </w:rPr>
        <w:t xml:space="preserve"> leaving him blind in that eye</w:t>
      </w:r>
      <w:r w:rsidRPr="00E64E5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Pray that God’s presence will encourage Sean and Katelyn (Wyatt’s parents) as </w:t>
      </w:r>
    </w:p>
    <w:p w:rsidR="008509DB" w:rsidRDefault="00F24966" w:rsidP="00F24966">
      <w:pPr>
        <w:pStyle w:val="Default"/>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they</w:t>
      </w:r>
      <w:proofErr w:type="gramEnd"/>
      <w:r>
        <w:rPr>
          <w:rFonts w:ascii="Times New Roman" w:hAnsi="Times New Roman" w:cs="Times New Roman"/>
          <w:color w:val="222222"/>
          <w:sz w:val="24"/>
          <w:szCs w:val="24"/>
        </w:rPr>
        <w:t xml:space="preserve"> deal with this difficult news, and pray that the </w:t>
      </w:r>
      <w:r w:rsidRPr="00E64E5A">
        <w:rPr>
          <w:rFonts w:ascii="Times New Roman" w:hAnsi="Times New Roman" w:cs="Times New Roman"/>
          <w:color w:val="222222"/>
          <w:sz w:val="24"/>
          <w:szCs w:val="24"/>
        </w:rPr>
        <w:t xml:space="preserve">doctors will be able to reattach Wyatt’s retina </w:t>
      </w:r>
      <w:r>
        <w:rPr>
          <w:rFonts w:ascii="Times New Roman" w:hAnsi="Times New Roman" w:cs="Times New Roman"/>
          <w:color w:val="222222"/>
          <w:sz w:val="24"/>
          <w:szCs w:val="24"/>
        </w:rPr>
        <w:t xml:space="preserve">so that he will be able to see again </w:t>
      </w:r>
    </w:p>
    <w:p w:rsidR="00F24966" w:rsidRPr="00E64E5A" w:rsidRDefault="00F24966" w:rsidP="00F24966">
      <w:pPr>
        <w:pStyle w:val="Default"/>
        <w:rPr>
          <w:rFonts w:ascii="Times New Roman" w:eastAsia="Times New Roman" w:hAnsi="Times New Roman" w:cs="Times New Roman"/>
          <w:color w:val="222222"/>
          <w:sz w:val="24"/>
          <w:szCs w:val="24"/>
        </w:rPr>
      </w:pPr>
      <w:proofErr w:type="gramStart"/>
      <w:r>
        <w:rPr>
          <w:rFonts w:ascii="Times New Roman" w:hAnsi="Times New Roman" w:cs="Times New Roman"/>
          <w:color w:val="222222"/>
          <w:sz w:val="24"/>
          <w:szCs w:val="24"/>
        </w:rPr>
        <w:t>out</w:t>
      </w:r>
      <w:proofErr w:type="gramEnd"/>
      <w:r>
        <w:rPr>
          <w:rFonts w:ascii="Times New Roman" w:hAnsi="Times New Roman" w:cs="Times New Roman"/>
          <w:color w:val="222222"/>
          <w:sz w:val="24"/>
          <w:szCs w:val="24"/>
        </w:rPr>
        <w:t xml:space="preserve"> of his left eye.  </w:t>
      </w:r>
    </w:p>
    <w:p w:rsidR="00F24966" w:rsidRPr="00E64E5A" w:rsidRDefault="00F24966" w:rsidP="00F24966">
      <w:pPr>
        <w:pStyle w:val="Default"/>
        <w:rPr>
          <w:rFonts w:ascii="Times New Roman" w:eastAsia="Times New Roman" w:hAnsi="Times New Roman" w:cs="Times New Roman"/>
          <w:color w:val="222222"/>
          <w:sz w:val="24"/>
          <w:szCs w:val="24"/>
        </w:rPr>
      </w:pPr>
    </w:p>
    <w:p w:rsidR="008509DB" w:rsidRDefault="00F24966" w:rsidP="00F24966">
      <w:pPr>
        <w:pStyle w:val="Default"/>
        <w:rPr>
          <w:rFonts w:ascii="Times New Roman" w:hAnsi="Times New Roman" w:cs="Times New Roman"/>
          <w:color w:val="222222"/>
          <w:sz w:val="24"/>
          <w:szCs w:val="24"/>
        </w:rPr>
      </w:pPr>
      <w:r w:rsidRPr="00E64E5A">
        <w:rPr>
          <w:rFonts w:ascii="Times New Roman" w:hAnsi="Times New Roman" w:cs="Times New Roman"/>
          <w:color w:val="222222"/>
          <w:sz w:val="24"/>
          <w:szCs w:val="24"/>
        </w:rPr>
        <w:t xml:space="preserve">Please pray for </w:t>
      </w:r>
      <w:r w:rsidRPr="00E64E5A">
        <w:rPr>
          <w:rFonts w:ascii="Times New Roman" w:hAnsi="Times New Roman" w:cs="Times New Roman"/>
          <w:b/>
          <w:bCs/>
          <w:color w:val="222222"/>
          <w:sz w:val="24"/>
          <w:szCs w:val="24"/>
          <w:lang w:val="nl-NL"/>
        </w:rPr>
        <w:t>Lillian Arendsen</w:t>
      </w:r>
      <w:r w:rsidRPr="00E64E5A">
        <w:rPr>
          <w:rFonts w:ascii="Times New Roman" w:hAnsi="Times New Roman" w:cs="Times New Roman"/>
          <w:color w:val="222222"/>
          <w:sz w:val="24"/>
          <w:szCs w:val="24"/>
        </w:rPr>
        <w:t xml:space="preserve"> as she </w:t>
      </w:r>
      <w:r>
        <w:rPr>
          <w:rFonts w:ascii="Times New Roman" w:hAnsi="Times New Roman" w:cs="Times New Roman"/>
          <w:color w:val="222222"/>
          <w:sz w:val="24"/>
          <w:szCs w:val="24"/>
        </w:rPr>
        <w:t>recovers from the p</w:t>
      </w:r>
      <w:r w:rsidRPr="00E64E5A">
        <w:rPr>
          <w:rFonts w:ascii="Times New Roman" w:hAnsi="Times New Roman" w:cs="Times New Roman"/>
          <w:color w:val="222222"/>
          <w:sz w:val="24"/>
          <w:szCs w:val="24"/>
        </w:rPr>
        <w:t>neumonia</w:t>
      </w:r>
      <w:r>
        <w:rPr>
          <w:rFonts w:ascii="Times New Roman" w:hAnsi="Times New Roman" w:cs="Times New Roman"/>
          <w:color w:val="222222"/>
          <w:sz w:val="24"/>
          <w:szCs w:val="24"/>
        </w:rPr>
        <w:t xml:space="preserve"> that put her in the hospital last week</w:t>
      </w:r>
      <w:r w:rsidRPr="00E64E5A">
        <w:rPr>
          <w:rFonts w:ascii="Times New Roman" w:hAnsi="Times New Roman" w:cs="Times New Roman"/>
          <w:color w:val="222222"/>
          <w:sz w:val="24"/>
          <w:szCs w:val="24"/>
        </w:rPr>
        <w:t xml:space="preserve">.  Pray for God </w:t>
      </w:r>
    </w:p>
    <w:p w:rsidR="00F24966" w:rsidRPr="00E64E5A" w:rsidRDefault="00F24966" w:rsidP="00F24966">
      <w:pPr>
        <w:pStyle w:val="Default"/>
        <w:rPr>
          <w:rFonts w:ascii="Times New Roman" w:eastAsia="Times New Roman" w:hAnsi="Times New Roman" w:cs="Times New Roman"/>
          <w:color w:val="222222"/>
          <w:sz w:val="24"/>
          <w:szCs w:val="24"/>
        </w:rPr>
      </w:pPr>
      <w:proofErr w:type="gramStart"/>
      <w:r w:rsidRPr="00E64E5A">
        <w:rPr>
          <w:rFonts w:ascii="Times New Roman" w:hAnsi="Times New Roman" w:cs="Times New Roman"/>
          <w:color w:val="222222"/>
          <w:sz w:val="24"/>
          <w:szCs w:val="24"/>
        </w:rPr>
        <w:t>to</w:t>
      </w:r>
      <w:proofErr w:type="gramEnd"/>
      <w:r w:rsidRPr="00E64E5A">
        <w:rPr>
          <w:rFonts w:ascii="Times New Roman" w:hAnsi="Times New Roman" w:cs="Times New Roman"/>
          <w:color w:val="222222"/>
          <w:sz w:val="24"/>
          <w:szCs w:val="24"/>
        </w:rPr>
        <w:t xml:space="preserve"> heal Lillian so that she can make a full recovery.</w:t>
      </w:r>
    </w:p>
    <w:p w:rsidR="00F24966" w:rsidRPr="00E64E5A" w:rsidRDefault="00F24966" w:rsidP="00F24966">
      <w:pPr>
        <w:pStyle w:val="Default"/>
        <w:rPr>
          <w:rFonts w:ascii="Times New Roman" w:eastAsia="Times New Roman" w:hAnsi="Times New Roman" w:cs="Times New Roman"/>
          <w:color w:val="222222"/>
          <w:sz w:val="24"/>
          <w:szCs w:val="24"/>
        </w:rPr>
      </w:pPr>
    </w:p>
    <w:p w:rsidR="008509DB" w:rsidRDefault="00F24966" w:rsidP="00F24966">
      <w:pPr>
        <w:pStyle w:val="Default"/>
        <w:rPr>
          <w:rFonts w:ascii="Times New Roman" w:hAnsi="Times New Roman" w:cs="Times New Roman"/>
          <w:color w:val="222222"/>
          <w:sz w:val="24"/>
          <w:szCs w:val="24"/>
        </w:rPr>
      </w:pPr>
      <w:r>
        <w:rPr>
          <w:rFonts w:ascii="Times New Roman" w:hAnsi="Times New Roman" w:cs="Times New Roman"/>
          <w:color w:val="222222"/>
          <w:sz w:val="24"/>
          <w:szCs w:val="24"/>
        </w:rPr>
        <w:t xml:space="preserve">Please pray for </w:t>
      </w:r>
      <w:r w:rsidRPr="00E64E5A">
        <w:rPr>
          <w:rFonts w:ascii="Times New Roman" w:hAnsi="Times New Roman" w:cs="Times New Roman"/>
          <w:color w:val="222222"/>
          <w:sz w:val="24"/>
          <w:szCs w:val="24"/>
        </w:rPr>
        <w:t xml:space="preserve">the </w:t>
      </w:r>
      <w:r w:rsidRPr="00E64E5A">
        <w:rPr>
          <w:rFonts w:ascii="Times New Roman" w:hAnsi="Times New Roman" w:cs="Times New Roman"/>
          <w:b/>
          <w:bCs/>
          <w:color w:val="222222"/>
          <w:sz w:val="24"/>
          <w:szCs w:val="24"/>
        </w:rPr>
        <w:t xml:space="preserve">Congregational Meeting </w:t>
      </w:r>
      <w:r>
        <w:rPr>
          <w:rFonts w:ascii="Times New Roman" w:hAnsi="Times New Roman" w:cs="Times New Roman"/>
          <w:color w:val="222222"/>
          <w:sz w:val="24"/>
          <w:szCs w:val="24"/>
        </w:rPr>
        <w:t xml:space="preserve">that will take place </w:t>
      </w:r>
    </w:p>
    <w:p w:rsidR="008509DB" w:rsidRDefault="00F24966" w:rsidP="00F24966">
      <w:pPr>
        <w:pStyle w:val="Default"/>
        <w:rPr>
          <w:rFonts w:ascii="Times New Roman" w:hAnsi="Times New Roman" w:cs="Times New Roman"/>
          <w:color w:val="222222"/>
          <w:sz w:val="24"/>
          <w:szCs w:val="24"/>
        </w:rPr>
      </w:pPr>
      <w:proofErr w:type="gramStart"/>
      <w:r w:rsidRPr="00E64E5A">
        <w:rPr>
          <w:rFonts w:ascii="Times New Roman" w:hAnsi="Times New Roman" w:cs="Times New Roman"/>
          <w:color w:val="222222"/>
          <w:sz w:val="24"/>
          <w:szCs w:val="24"/>
        </w:rPr>
        <w:t>on</w:t>
      </w:r>
      <w:proofErr w:type="gramEnd"/>
      <w:r w:rsidRPr="00E64E5A">
        <w:rPr>
          <w:rFonts w:ascii="Times New Roman" w:hAnsi="Times New Roman" w:cs="Times New Roman"/>
          <w:color w:val="222222"/>
          <w:sz w:val="24"/>
          <w:szCs w:val="24"/>
        </w:rPr>
        <w:t xml:space="preserve"> Monday </w:t>
      </w:r>
      <w:r>
        <w:rPr>
          <w:rFonts w:ascii="Times New Roman" w:hAnsi="Times New Roman" w:cs="Times New Roman"/>
          <w:color w:val="222222"/>
          <w:sz w:val="24"/>
          <w:szCs w:val="24"/>
        </w:rPr>
        <w:t>night at 7 PM</w:t>
      </w:r>
      <w:r w:rsidRPr="00E64E5A">
        <w:rPr>
          <w:rFonts w:ascii="Times New Roman" w:hAnsi="Times New Roman" w:cs="Times New Roman"/>
          <w:color w:val="222222"/>
          <w:sz w:val="24"/>
          <w:szCs w:val="24"/>
        </w:rPr>
        <w:t>.  Pray for the Holy Spirit</w:t>
      </w:r>
      <w:r>
        <w:rPr>
          <w:rFonts w:ascii="Times New Roman" w:hAnsi="Times New Roman" w:cs="Times New Roman"/>
          <w:color w:val="222222"/>
          <w:sz w:val="24"/>
          <w:szCs w:val="24"/>
        </w:rPr>
        <w:t xml:space="preserve"> to guide us </w:t>
      </w:r>
    </w:p>
    <w:p w:rsidR="008509DB" w:rsidRDefault="00F24966" w:rsidP="00F24966">
      <w:pPr>
        <w:pStyle w:val="Default"/>
        <w:rPr>
          <w:rFonts w:ascii="Times New Roman" w:hAnsi="Times New Roman" w:cs="Times New Roman"/>
          <w:color w:val="222222"/>
          <w:sz w:val="24"/>
          <w:szCs w:val="24"/>
        </w:rPr>
      </w:pPr>
      <w:proofErr w:type="gramStart"/>
      <w:r w:rsidRPr="00E64E5A">
        <w:rPr>
          <w:rFonts w:ascii="Times New Roman" w:hAnsi="Times New Roman" w:cs="Times New Roman"/>
          <w:color w:val="222222"/>
          <w:sz w:val="24"/>
          <w:szCs w:val="24"/>
        </w:rPr>
        <w:t>and</w:t>
      </w:r>
      <w:proofErr w:type="gramEnd"/>
      <w:r>
        <w:rPr>
          <w:rFonts w:ascii="Times New Roman" w:hAnsi="Times New Roman" w:cs="Times New Roman"/>
          <w:color w:val="222222"/>
          <w:sz w:val="24"/>
          <w:szCs w:val="24"/>
        </w:rPr>
        <w:t xml:space="preserve"> for</w:t>
      </w:r>
      <w:r w:rsidRPr="00E64E5A">
        <w:rPr>
          <w:rFonts w:ascii="Times New Roman" w:hAnsi="Times New Roman" w:cs="Times New Roman"/>
          <w:color w:val="222222"/>
          <w:sz w:val="24"/>
          <w:szCs w:val="24"/>
        </w:rPr>
        <w:t xml:space="preserve"> Christ’s love to be evident in our conversation and </w:t>
      </w:r>
    </w:p>
    <w:p w:rsidR="00F24966" w:rsidRDefault="00F24966" w:rsidP="00F24966">
      <w:pPr>
        <w:pStyle w:val="Default"/>
        <w:rPr>
          <w:rFonts w:ascii="Times New Roman" w:hAnsi="Times New Roman" w:cs="Times New Roman"/>
          <w:color w:val="222222"/>
          <w:sz w:val="24"/>
          <w:szCs w:val="24"/>
        </w:rPr>
      </w:pPr>
      <w:proofErr w:type="gramStart"/>
      <w:r w:rsidRPr="00E64E5A">
        <w:rPr>
          <w:rFonts w:ascii="Times New Roman" w:hAnsi="Times New Roman" w:cs="Times New Roman"/>
          <w:color w:val="222222"/>
          <w:sz w:val="24"/>
          <w:szCs w:val="24"/>
        </w:rPr>
        <w:t>decision-making</w:t>
      </w:r>
      <w:proofErr w:type="gramEnd"/>
      <w:r w:rsidRPr="00E64E5A">
        <w:rPr>
          <w:rFonts w:ascii="Times New Roman" w:hAnsi="Times New Roman" w:cs="Times New Roman"/>
          <w:color w:val="222222"/>
          <w:sz w:val="24"/>
          <w:szCs w:val="24"/>
        </w:rPr>
        <w:t xml:space="preserve"> on Monday.</w:t>
      </w:r>
    </w:p>
    <w:p w:rsidR="00F24966" w:rsidRPr="00E64E5A" w:rsidRDefault="00F24966" w:rsidP="00F24966">
      <w:pPr>
        <w:pStyle w:val="Default"/>
        <w:rPr>
          <w:rFonts w:ascii="Times New Roman" w:hAnsi="Times New Roman" w:cs="Times New Roman"/>
        </w:rPr>
      </w:pPr>
    </w:p>
    <w:p w:rsidR="008509DB" w:rsidRDefault="00F24966" w:rsidP="00F24966">
      <w:r w:rsidRPr="00E64E5A">
        <w:t xml:space="preserve">Please pray for all the </w:t>
      </w:r>
      <w:r w:rsidRPr="00E64E5A">
        <w:rPr>
          <w:b/>
        </w:rPr>
        <w:t>Educational Programs</w:t>
      </w:r>
      <w:r w:rsidRPr="00E64E5A">
        <w:t xml:space="preserve"> that begin today </w:t>
      </w:r>
    </w:p>
    <w:p w:rsidR="008509DB" w:rsidRDefault="00F24966" w:rsidP="00F24966">
      <w:proofErr w:type="gramStart"/>
      <w:r w:rsidRPr="00E64E5A">
        <w:t>at</w:t>
      </w:r>
      <w:proofErr w:type="gramEnd"/>
      <w:r w:rsidRPr="00E64E5A">
        <w:t xml:space="preserve"> Noordeloos Church.  Pray that God will work through the </w:t>
      </w:r>
    </w:p>
    <w:p w:rsidR="008509DB" w:rsidRDefault="00F24966" w:rsidP="00F24966">
      <w:proofErr w:type="gramStart"/>
      <w:r w:rsidRPr="00E64E5A">
        <w:t>teachers</w:t>
      </w:r>
      <w:proofErr w:type="gramEnd"/>
      <w:r w:rsidRPr="00E64E5A">
        <w:t xml:space="preserve"> and educational volunteers to instruct our students in </w:t>
      </w:r>
    </w:p>
    <w:p w:rsidR="00F24966" w:rsidRPr="00E64E5A" w:rsidRDefault="00F24966" w:rsidP="00F24966">
      <w:proofErr w:type="gramStart"/>
      <w:r w:rsidRPr="00E64E5A">
        <w:t>the</w:t>
      </w:r>
      <w:proofErr w:type="gramEnd"/>
      <w:r w:rsidRPr="00E64E5A">
        <w:t xml:space="preserve"> ways of the Lord.</w:t>
      </w:r>
    </w:p>
    <w:p w:rsidR="00F24966" w:rsidRPr="00E64E5A" w:rsidRDefault="00F24966" w:rsidP="00F24966">
      <w:pPr>
        <w:pStyle w:val="Default"/>
        <w:rPr>
          <w:rFonts w:ascii="Times New Roman" w:hAnsi="Times New Roman" w:cs="Times New Roman"/>
          <w:color w:val="222222"/>
          <w:sz w:val="24"/>
          <w:szCs w:val="24"/>
        </w:rPr>
      </w:pPr>
    </w:p>
    <w:p w:rsidR="00F24966" w:rsidRDefault="00F24966" w:rsidP="00F24966">
      <w:pPr>
        <w:pStyle w:val="Heading4"/>
        <w:keepNext w:val="0"/>
        <w:tabs>
          <w:tab w:val="left" w:pos="8860"/>
        </w:tabs>
        <w:rPr>
          <w:rFonts w:eastAsia="Calibri"/>
          <w:szCs w:val="24"/>
        </w:rPr>
      </w:pPr>
    </w:p>
    <w:p w:rsidR="008509DB" w:rsidRDefault="008509DB" w:rsidP="00F24966">
      <w:pPr>
        <w:pStyle w:val="Heading4"/>
        <w:keepNext w:val="0"/>
        <w:tabs>
          <w:tab w:val="left" w:pos="8860"/>
        </w:tabs>
        <w:jc w:val="center"/>
        <w:rPr>
          <w:rFonts w:eastAsia="Calibri"/>
          <w:b/>
          <w:szCs w:val="24"/>
        </w:rPr>
      </w:pPr>
    </w:p>
    <w:p w:rsidR="00F24966" w:rsidRPr="00906F20" w:rsidRDefault="00F24966" w:rsidP="00F24966">
      <w:pPr>
        <w:pStyle w:val="Heading4"/>
        <w:keepNext w:val="0"/>
        <w:tabs>
          <w:tab w:val="left" w:pos="8860"/>
        </w:tabs>
        <w:jc w:val="center"/>
        <w:rPr>
          <w:b/>
          <w:i/>
          <w:iCs/>
          <w:szCs w:val="24"/>
        </w:rPr>
      </w:pPr>
      <w:r w:rsidRPr="00906F20">
        <w:rPr>
          <w:rFonts w:eastAsia="Calibri"/>
          <w:b/>
          <w:szCs w:val="24"/>
        </w:rPr>
        <w:lastRenderedPageBreak/>
        <w:t>COMMISSIONING LITANY FOR TEACHERS</w:t>
      </w:r>
    </w:p>
    <w:p w:rsidR="00F24966" w:rsidRPr="00E64E5A" w:rsidRDefault="00F24966" w:rsidP="00F24966">
      <w:pPr>
        <w:pStyle w:val="Heading4"/>
        <w:keepNext w:val="0"/>
        <w:tabs>
          <w:tab w:val="left" w:pos="8860"/>
        </w:tabs>
        <w:rPr>
          <w:b/>
          <w:bCs/>
          <w:i/>
          <w:iCs/>
          <w:szCs w:val="24"/>
        </w:rPr>
      </w:pPr>
    </w:p>
    <w:p w:rsidR="00F24966" w:rsidRPr="00906F20" w:rsidRDefault="00F24966" w:rsidP="00F24966">
      <w:pPr>
        <w:pStyle w:val="Heading4"/>
        <w:keepNext w:val="0"/>
        <w:tabs>
          <w:tab w:val="left" w:pos="8860"/>
        </w:tabs>
        <w:rPr>
          <w:b/>
          <w:bCs/>
          <w:i/>
          <w:iCs/>
          <w:szCs w:val="24"/>
          <w:u w:val="none"/>
        </w:rPr>
      </w:pPr>
      <w:r w:rsidRPr="00906F20">
        <w:rPr>
          <w:rFonts w:eastAsia="Calibri"/>
          <w:szCs w:val="24"/>
          <w:u w:val="none"/>
        </w:rPr>
        <w:t xml:space="preserve">PASTOR: </w:t>
      </w:r>
      <w:r w:rsidR="00906F20">
        <w:rPr>
          <w:rFonts w:eastAsia="Calibri"/>
          <w:szCs w:val="24"/>
          <w:u w:val="none"/>
        </w:rPr>
        <w:t xml:space="preserve"> </w:t>
      </w:r>
      <w:r w:rsidRPr="00906F20">
        <w:rPr>
          <w:rFonts w:eastAsia="Calibri"/>
          <w:szCs w:val="24"/>
          <w:u w:val="none"/>
        </w:rPr>
        <w:t xml:space="preserve">Jesus gave a variety of gifts to his followers to equip the         saints for the work of the ministry. </w:t>
      </w:r>
      <w:r w:rsidR="00906F20">
        <w:rPr>
          <w:rFonts w:eastAsia="Calibri"/>
          <w:szCs w:val="24"/>
          <w:u w:val="none"/>
        </w:rPr>
        <w:t xml:space="preserve"> </w:t>
      </w:r>
      <w:r w:rsidRPr="00906F20">
        <w:rPr>
          <w:rFonts w:eastAsia="Calibri"/>
          <w:szCs w:val="24"/>
          <w:u w:val="none"/>
        </w:rPr>
        <w:t>Today we recognize and bless those who have been called to the ministry of leading, teaching, and guiding.</w:t>
      </w:r>
    </w:p>
    <w:p w:rsidR="00F24966" w:rsidRPr="00E64E5A" w:rsidRDefault="00F24966" w:rsidP="00F24966">
      <w:pPr>
        <w:pStyle w:val="Heading4"/>
        <w:keepNext w:val="0"/>
        <w:tabs>
          <w:tab w:val="left" w:pos="8860"/>
        </w:tabs>
        <w:rPr>
          <w:b/>
          <w:bCs/>
          <w:i/>
          <w:iCs/>
          <w:szCs w:val="24"/>
        </w:rPr>
      </w:pPr>
    </w:p>
    <w:p w:rsidR="00F24966" w:rsidRPr="009C63E8" w:rsidRDefault="00F24966" w:rsidP="00F24966">
      <w:pPr>
        <w:pStyle w:val="Heading4"/>
        <w:keepNext w:val="0"/>
        <w:tabs>
          <w:tab w:val="left" w:pos="8860"/>
        </w:tabs>
        <w:rPr>
          <w:rFonts w:eastAsia="Times New Roman Bold"/>
          <w:b/>
          <w:bCs/>
          <w:i/>
          <w:iCs/>
          <w:szCs w:val="24"/>
          <w:u w:val="none"/>
        </w:rPr>
      </w:pPr>
      <w:r w:rsidRPr="009C63E8">
        <w:rPr>
          <w:rFonts w:eastAsia="Calibri"/>
          <w:b/>
          <w:szCs w:val="24"/>
          <w:u w:val="none"/>
        </w:rPr>
        <w:t xml:space="preserve">CONGREGATION: </w:t>
      </w:r>
      <w:r w:rsidR="00906F20" w:rsidRPr="009C63E8">
        <w:rPr>
          <w:rFonts w:eastAsia="Calibri"/>
          <w:b/>
          <w:szCs w:val="24"/>
          <w:u w:val="none"/>
        </w:rPr>
        <w:t xml:space="preserve"> </w:t>
      </w:r>
      <w:r w:rsidRPr="009C63E8">
        <w:rPr>
          <w:rFonts w:eastAsia="Calibri"/>
          <w:b/>
          <w:szCs w:val="24"/>
          <w:u w:val="none"/>
        </w:rPr>
        <w:t xml:space="preserve">At the celebration of baptism we promise to provide children with Christian love and nurture through prayers and encouragement, teaching and affection. </w:t>
      </w:r>
      <w:r w:rsidR="00906F20" w:rsidRPr="009C63E8">
        <w:rPr>
          <w:rFonts w:eastAsia="Calibri"/>
          <w:b/>
          <w:szCs w:val="24"/>
          <w:u w:val="none"/>
        </w:rPr>
        <w:t xml:space="preserve"> </w:t>
      </w:r>
      <w:r w:rsidRPr="009C63E8">
        <w:rPr>
          <w:rFonts w:eastAsia="Calibri"/>
          <w:b/>
          <w:szCs w:val="24"/>
          <w:u w:val="none"/>
        </w:rPr>
        <w:t xml:space="preserve">God has called you to be leaders and teachers. </w:t>
      </w:r>
      <w:r w:rsidR="00906F20" w:rsidRPr="009C63E8">
        <w:rPr>
          <w:rFonts w:eastAsia="Calibri"/>
          <w:b/>
          <w:szCs w:val="24"/>
          <w:u w:val="none"/>
        </w:rPr>
        <w:t xml:space="preserve"> </w:t>
      </w:r>
      <w:r w:rsidRPr="009C63E8">
        <w:rPr>
          <w:rFonts w:eastAsia="Calibri"/>
          <w:b/>
          <w:szCs w:val="24"/>
          <w:u w:val="none"/>
        </w:rPr>
        <w:t>We praise God for calling you to this service of Christian education and for the gifts and guidance God provides for ministry.</w:t>
      </w:r>
    </w:p>
    <w:p w:rsidR="00F24966" w:rsidRPr="00E64E5A" w:rsidRDefault="00F24966" w:rsidP="00F24966">
      <w:pPr>
        <w:pStyle w:val="Heading4"/>
        <w:keepNext w:val="0"/>
        <w:tabs>
          <w:tab w:val="left" w:pos="8860"/>
        </w:tabs>
        <w:rPr>
          <w:rFonts w:eastAsia="Times New Roman Bold"/>
          <w:b/>
          <w:bCs/>
          <w:i/>
          <w:iCs/>
          <w:szCs w:val="24"/>
        </w:rPr>
      </w:pPr>
    </w:p>
    <w:p w:rsidR="00F24966" w:rsidRPr="009C63E8" w:rsidRDefault="00F24966" w:rsidP="00F24966">
      <w:pPr>
        <w:pStyle w:val="Heading4"/>
        <w:keepNext w:val="0"/>
        <w:tabs>
          <w:tab w:val="left" w:pos="8860"/>
        </w:tabs>
        <w:rPr>
          <w:b/>
          <w:bCs/>
          <w:i/>
          <w:szCs w:val="24"/>
          <w:u w:val="none"/>
        </w:rPr>
      </w:pPr>
      <w:r w:rsidRPr="009C63E8">
        <w:rPr>
          <w:rFonts w:eastAsia="Calibri"/>
          <w:i/>
          <w:szCs w:val="24"/>
          <w:u w:val="none"/>
        </w:rPr>
        <w:t xml:space="preserve">TEACHERS: </w:t>
      </w:r>
      <w:r w:rsidR="00906F20" w:rsidRPr="009C63E8">
        <w:rPr>
          <w:rFonts w:eastAsia="Calibri"/>
          <w:i/>
          <w:szCs w:val="24"/>
          <w:u w:val="none"/>
        </w:rPr>
        <w:t xml:space="preserve"> </w:t>
      </w:r>
      <w:r w:rsidRPr="009C63E8">
        <w:rPr>
          <w:rFonts w:eastAsia="Calibri"/>
          <w:i/>
          <w:szCs w:val="24"/>
          <w:u w:val="none"/>
        </w:rPr>
        <w:t xml:space="preserve">Having been called by God, we commit ourselves to journey together with each child and their parents. </w:t>
      </w:r>
      <w:r w:rsidR="00906F20" w:rsidRPr="009C63E8">
        <w:rPr>
          <w:rFonts w:eastAsia="Calibri"/>
          <w:i/>
          <w:szCs w:val="24"/>
          <w:u w:val="none"/>
        </w:rPr>
        <w:t xml:space="preserve"> </w:t>
      </w:r>
      <w:r w:rsidRPr="009C63E8">
        <w:rPr>
          <w:rFonts w:eastAsia="Calibri"/>
          <w:i/>
          <w:szCs w:val="24"/>
          <w:u w:val="none"/>
        </w:rPr>
        <w:t xml:space="preserve">To our students, we promise that we will seek to grow in our own understanding of God and share those discoveries with you. </w:t>
      </w:r>
      <w:r w:rsidR="00906F20" w:rsidRPr="009C63E8">
        <w:rPr>
          <w:rFonts w:eastAsia="Calibri"/>
          <w:i/>
          <w:szCs w:val="24"/>
          <w:u w:val="none"/>
        </w:rPr>
        <w:t xml:space="preserve"> </w:t>
      </w:r>
      <w:r w:rsidRPr="009C63E8">
        <w:rPr>
          <w:rFonts w:eastAsia="Calibri"/>
          <w:i/>
          <w:szCs w:val="24"/>
          <w:u w:val="none"/>
        </w:rPr>
        <w:t xml:space="preserve">We will do our best to prepare lessons that will help you understand what it means to walk with Jesus.  We will strive to be compassionate and caring. We will pray with you and sing with you. </w:t>
      </w:r>
      <w:r w:rsidR="00906F20" w:rsidRPr="009C63E8">
        <w:rPr>
          <w:rFonts w:eastAsia="Calibri"/>
          <w:i/>
          <w:szCs w:val="24"/>
          <w:u w:val="none"/>
        </w:rPr>
        <w:t xml:space="preserve"> </w:t>
      </w:r>
      <w:r w:rsidRPr="009C63E8">
        <w:rPr>
          <w:rFonts w:eastAsia="Calibri"/>
          <w:i/>
          <w:szCs w:val="24"/>
          <w:u w:val="none"/>
        </w:rPr>
        <w:t xml:space="preserve">We will give ourselves fully to partnering with God in helping you grow in your faith. </w:t>
      </w:r>
      <w:r w:rsidR="00906F20" w:rsidRPr="009C63E8">
        <w:rPr>
          <w:rFonts w:eastAsia="Calibri"/>
          <w:i/>
          <w:szCs w:val="24"/>
          <w:u w:val="none"/>
        </w:rPr>
        <w:t xml:space="preserve"> </w:t>
      </w:r>
      <w:r w:rsidRPr="009C63E8">
        <w:rPr>
          <w:rFonts w:eastAsia="Calibri"/>
          <w:i/>
          <w:szCs w:val="24"/>
          <w:u w:val="none"/>
        </w:rPr>
        <w:t>For we know without faith it is impossible to please God.</w:t>
      </w:r>
    </w:p>
    <w:p w:rsidR="00F24966" w:rsidRPr="00E64E5A" w:rsidRDefault="00F24966" w:rsidP="00F24966">
      <w:pPr>
        <w:pStyle w:val="Heading4"/>
        <w:keepNext w:val="0"/>
        <w:tabs>
          <w:tab w:val="left" w:pos="8860"/>
        </w:tabs>
        <w:rPr>
          <w:b/>
          <w:bCs/>
          <w:i/>
          <w:iCs/>
          <w:szCs w:val="24"/>
        </w:rPr>
      </w:pPr>
    </w:p>
    <w:p w:rsidR="00F24966" w:rsidRPr="009C63E8" w:rsidRDefault="00F24966" w:rsidP="00F24966">
      <w:pPr>
        <w:pStyle w:val="Heading4"/>
        <w:keepNext w:val="0"/>
        <w:tabs>
          <w:tab w:val="left" w:pos="8860"/>
        </w:tabs>
        <w:rPr>
          <w:rFonts w:eastAsia="Times New Roman Bold"/>
          <w:b/>
          <w:bCs/>
          <w:i/>
          <w:iCs/>
          <w:szCs w:val="24"/>
          <w:u w:val="none"/>
        </w:rPr>
      </w:pPr>
      <w:r w:rsidRPr="009C63E8">
        <w:rPr>
          <w:rFonts w:eastAsia="Calibri"/>
          <w:b/>
          <w:szCs w:val="24"/>
          <w:u w:val="none"/>
        </w:rPr>
        <w:t xml:space="preserve">CONGREGATION: </w:t>
      </w:r>
      <w:r w:rsidR="00906F20" w:rsidRPr="009C63E8">
        <w:rPr>
          <w:rFonts w:eastAsia="Calibri"/>
          <w:b/>
          <w:szCs w:val="24"/>
          <w:u w:val="none"/>
        </w:rPr>
        <w:t xml:space="preserve"> </w:t>
      </w:r>
      <w:r w:rsidRPr="009C63E8">
        <w:rPr>
          <w:rFonts w:eastAsia="Calibri"/>
          <w:b/>
          <w:szCs w:val="24"/>
          <w:u w:val="none"/>
        </w:rPr>
        <w:t>We have heard your promises and we commit ourselves to support you through our prayers, our friendship and love.</w:t>
      </w:r>
    </w:p>
    <w:p w:rsidR="00F24966" w:rsidRPr="00E64E5A" w:rsidRDefault="00F24966" w:rsidP="00F24966">
      <w:pPr>
        <w:pStyle w:val="Heading4"/>
        <w:keepNext w:val="0"/>
        <w:tabs>
          <w:tab w:val="left" w:pos="8860"/>
        </w:tabs>
        <w:rPr>
          <w:rFonts w:eastAsia="Times New Roman Bold"/>
          <w:b/>
          <w:bCs/>
          <w:i/>
          <w:iCs/>
          <w:szCs w:val="24"/>
        </w:rPr>
      </w:pPr>
    </w:p>
    <w:p w:rsidR="00F24966" w:rsidRPr="00906F20" w:rsidRDefault="00F24966" w:rsidP="00F24966">
      <w:pPr>
        <w:pStyle w:val="Heading4"/>
        <w:keepNext w:val="0"/>
        <w:tabs>
          <w:tab w:val="left" w:pos="8860"/>
        </w:tabs>
        <w:rPr>
          <w:u w:val="none"/>
        </w:rPr>
      </w:pPr>
      <w:r w:rsidRPr="00906F20">
        <w:rPr>
          <w:rFonts w:eastAsia="Calibri"/>
          <w:szCs w:val="24"/>
          <w:u w:val="none"/>
        </w:rPr>
        <w:t xml:space="preserve">PASTOR: </w:t>
      </w:r>
      <w:r w:rsidR="00906F20">
        <w:rPr>
          <w:rFonts w:eastAsia="Calibri"/>
          <w:szCs w:val="24"/>
          <w:u w:val="none"/>
        </w:rPr>
        <w:t xml:space="preserve"> </w:t>
      </w:r>
      <w:r w:rsidRPr="00906F20">
        <w:rPr>
          <w:rFonts w:eastAsia="Calibri"/>
          <w:szCs w:val="24"/>
          <w:u w:val="none"/>
        </w:rPr>
        <w:t>Leaders and teachers, may your words of instruction bring renewal to the minds of the children, may your actions reflect the love and grace of our Lord Jesus Ch</w:t>
      </w:r>
      <w:r w:rsidR="00906F20">
        <w:rPr>
          <w:rFonts w:eastAsia="Calibri"/>
          <w:szCs w:val="24"/>
          <w:u w:val="none"/>
        </w:rPr>
        <w:t xml:space="preserve">rist.  Lead them and teach them </w:t>
      </w:r>
      <w:r w:rsidRPr="00906F20">
        <w:rPr>
          <w:rFonts w:eastAsia="Calibri"/>
          <w:szCs w:val="24"/>
          <w:u w:val="none"/>
        </w:rPr>
        <w:t>with confidence knowing it is the Holy Spirit that will empower you. Amen.</w:t>
      </w:r>
    </w:p>
    <w:p w:rsidR="00393C0A" w:rsidRPr="00D55D3E" w:rsidRDefault="00393C0A" w:rsidP="00F24966">
      <w:pPr>
        <w:pStyle w:val="BodyTextIndent3"/>
        <w:ind w:firstLine="0"/>
        <w:rPr>
          <w:szCs w:val="22"/>
        </w:rPr>
      </w:pPr>
    </w:p>
    <w:sectPr w:rsidR="00393C0A" w:rsidRPr="00D55D3E" w:rsidSect="008509DB">
      <w:pgSz w:w="15840" w:h="12240" w:orient="landscape" w:code="1"/>
      <w:pgMar w:top="720" w:right="720" w:bottom="720" w:left="720" w:header="720" w:footer="720" w:gutter="0"/>
      <w:cols w:num="2" w:space="1008" w:equalWidth="0">
        <w:col w:w="6660" w:space="99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C177E"/>
    <w:multiLevelType w:val="multilevel"/>
    <w:tmpl w:val="69823B46"/>
    <w:styleLink w:val="Harvard"/>
    <w:lvl w:ilvl="0">
      <w:start w:val="1"/>
      <w:numFmt w:val="upperRoman"/>
      <w:lvlText w:val="%1."/>
      <w:lvlJc w:val="left"/>
      <w:pPr>
        <w:tabs>
          <w:tab w:val="num" w:pos="360"/>
        </w:tabs>
        <w:ind w:left="360" w:hanging="360"/>
      </w:pPr>
      <w:rPr>
        <w:b/>
        <w:bCs/>
        <w:position w:val="0"/>
      </w:rPr>
    </w:lvl>
    <w:lvl w:ilvl="1">
      <w:start w:val="1"/>
      <w:numFmt w:val="upperLetter"/>
      <w:lvlText w:val="%2."/>
      <w:lvlJc w:val="left"/>
      <w:pPr>
        <w:tabs>
          <w:tab w:val="num" w:pos="720"/>
        </w:tabs>
        <w:ind w:left="720" w:hanging="360"/>
      </w:pPr>
      <w:rPr>
        <w:b/>
        <w:bCs/>
        <w:position w:val="0"/>
      </w:rPr>
    </w:lvl>
    <w:lvl w:ilvl="2">
      <w:start w:val="1"/>
      <w:numFmt w:val="decimal"/>
      <w:lvlText w:val="%3."/>
      <w:lvlJc w:val="left"/>
      <w:pPr>
        <w:tabs>
          <w:tab w:val="num" w:pos="1080"/>
        </w:tabs>
        <w:ind w:left="1080" w:hanging="360"/>
      </w:pPr>
      <w:rPr>
        <w:b/>
        <w:bCs/>
        <w:position w:val="0"/>
      </w:rPr>
    </w:lvl>
    <w:lvl w:ilvl="3">
      <w:start w:val="1"/>
      <w:numFmt w:val="lowerLetter"/>
      <w:lvlText w:val="%4)"/>
      <w:lvlJc w:val="left"/>
      <w:pPr>
        <w:tabs>
          <w:tab w:val="num" w:pos="1440"/>
        </w:tabs>
        <w:ind w:left="1440" w:hanging="360"/>
      </w:pPr>
      <w:rPr>
        <w:b/>
        <w:bCs/>
        <w:position w:val="0"/>
      </w:rPr>
    </w:lvl>
    <w:lvl w:ilvl="4">
      <w:start w:val="1"/>
      <w:numFmt w:val="decimal"/>
      <w:lvlText w:val="(%5)"/>
      <w:lvlJc w:val="left"/>
      <w:pPr>
        <w:tabs>
          <w:tab w:val="num" w:pos="1800"/>
        </w:tabs>
        <w:ind w:left="1800" w:hanging="360"/>
      </w:pPr>
      <w:rPr>
        <w:b/>
        <w:bCs/>
        <w:position w:val="0"/>
      </w:rPr>
    </w:lvl>
    <w:lvl w:ilvl="5">
      <w:start w:val="1"/>
      <w:numFmt w:val="lowerLetter"/>
      <w:lvlText w:val="(%6)"/>
      <w:lvlJc w:val="left"/>
      <w:pPr>
        <w:tabs>
          <w:tab w:val="num" w:pos="2160"/>
        </w:tabs>
        <w:ind w:left="2160" w:hanging="360"/>
      </w:pPr>
      <w:rPr>
        <w:b/>
        <w:bCs/>
        <w:position w:val="0"/>
      </w:rPr>
    </w:lvl>
    <w:lvl w:ilvl="6">
      <w:start w:val="1"/>
      <w:numFmt w:val="lowerRoman"/>
      <w:lvlText w:val="%7)"/>
      <w:lvlJc w:val="left"/>
      <w:pPr>
        <w:tabs>
          <w:tab w:val="num" w:pos="2520"/>
        </w:tabs>
        <w:ind w:left="2520" w:hanging="360"/>
      </w:pPr>
      <w:rPr>
        <w:b/>
        <w:bCs/>
        <w:position w:val="0"/>
      </w:rPr>
    </w:lvl>
    <w:lvl w:ilvl="7">
      <w:start w:val="1"/>
      <w:numFmt w:val="decimal"/>
      <w:lvlText w:val="(%8)"/>
      <w:lvlJc w:val="left"/>
      <w:pPr>
        <w:tabs>
          <w:tab w:val="num" w:pos="2880"/>
        </w:tabs>
        <w:ind w:left="2880" w:hanging="360"/>
      </w:pPr>
      <w:rPr>
        <w:b/>
        <w:bCs/>
        <w:position w:val="0"/>
      </w:rPr>
    </w:lvl>
    <w:lvl w:ilvl="8">
      <w:start w:val="1"/>
      <w:numFmt w:val="lowerLetter"/>
      <w:lvlText w:val="(%9)"/>
      <w:lvlJc w:val="left"/>
      <w:pPr>
        <w:tabs>
          <w:tab w:val="num" w:pos="3240"/>
        </w:tabs>
        <w:ind w:left="3240" w:hanging="360"/>
      </w:pPr>
      <w:rPr>
        <w:b/>
        <w:bCs/>
        <w:position w:val="0"/>
      </w:rPr>
    </w:lvl>
  </w:abstractNum>
  <w:abstractNum w:abstractNumId="4">
    <w:nsid w:val="28E632FE"/>
    <w:multiLevelType w:val="hybridMultilevel"/>
    <w:tmpl w:val="9A1823FA"/>
    <w:lvl w:ilvl="0" w:tplc="3710E1BA">
      <w:start w:val="1"/>
      <w:numFmt w:val="upperRoman"/>
      <w:lvlText w:val="%1."/>
      <w:lvlJc w:val="left"/>
      <w:pPr>
        <w:ind w:left="1080" w:hanging="720"/>
      </w:pPr>
      <w:rPr>
        <w:rFonts w:hint="default"/>
        <w:i w:val="0"/>
      </w:rPr>
    </w:lvl>
    <w:lvl w:ilvl="1" w:tplc="740A29BA">
      <w:start w:val="1"/>
      <w:numFmt w:val="decimal"/>
      <w:lvlText w:val="%2."/>
      <w:lvlJc w:val="left"/>
      <w:pPr>
        <w:ind w:left="1440" w:hanging="360"/>
      </w:pPr>
      <w:rPr>
        <w:i w:val="0"/>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AE4E27"/>
    <w:multiLevelType w:val="hybridMultilevel"/>
    <w:tmpl w:val="A1A84A7C"/>
    <w:lvl w:ilvl="0" w:tplc="04090015">
      <w:start w:val="1"/>
      <w:numFmt w:val="upperLetter"/>
      <w:lvlText w:val="%1."/>
      <w:lvlJc w:val="left"/>
      <w:pPr>
        <w:ind w:left="720" w:hanging="360"/>
      </w:pPr>
      <w:rPr>
        <w:rFonts w:hint="default"/>
      </w:rPr>
    </w:lvl>
    <w:lvl w:ilvl="1" w:tplc="F97E0D1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9"/>
  </w:num>
  <w:num w:numId="6">
    <w:abstractNumId w:val="5"/>
  </w:num>
  <w:num w:numId="7">
    <w:abstractNumId w:val="8"/>
  </w:num>
  <w:num w:numId="8">
    <w:abstractNumId w:val="7"/>
  </w:num>
  <w:num w:numId="9">
    <w:abstractNumId w:val="3"/>
    <w:lvlOverride w:ilvl="0">
      <w:lvl w:ilvl="0">
        <w:start w:val="1"/>
        <w:numFmt w:val="upperRoman"/>
        <w:lvlText w:val="%1."/>
        <w:lvlJc w:val="left"/>
        <w:pPr>
          <w:tabs>
            <w:tab w:val="num" w:pos="360"/>
          </w:tabs>
          <w:ind w:left="360" w:hanging="360"/>
        </w:pPr>
        <w:rPr>
          <w:b w:val="0"/>
          <w:bCs/>
          <w:position w:val="0"/>
        </w:rPr>
      </w:lvl>
    </w:lvlOverride>
  </w:num>
  <w:num w:numId="10">
    <w:abstractNumId w:val="4"/>
  </w:num>
  <w:num w:numId="11">
    <w:abstractNumId w:val="10"/>
  </w:num>
  <w:num w:numId="1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9D5"/>
    <w:rsid w:val="00083BBE"/>
    <w:rsid w:val="00091D13"/>
    <w:rsid w:val="00093FDD"/>
    <w:rsid w:val="00095321"/>
    <w:rsid w:val="0009535E"/>
    <w:rsid w:val="00096408"/>
    <w:rsid w:val="000A0453"/>
    <w:rsid w:val="000A2D0C"/>
    <w:rsid w:val="000A2E4B"/>
    <w:rsid w:val="000A52DD"/>
    <w:rsid w:val="000A6083"/>
    <w:rsid w:val="000A63A9"/>
    <w:rsid w:val="000B4297"/>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5383"/>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17B2C"/>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4C73"/>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1294"/>
    <w:rsid w:val="004B36CD"/>
    <w:rsid w:val="004B5434"/>
    <w:rsid w:val="004B6D32"/>
    <w:rsid w:val="004B76D2"/>
    <w:rsid w:val="004C089C"/>
    <w:rsid w:val="004C387E"/>
    <w:rsid w:val="004C7324"/>
    <w:rsid w:val="004D220A"/>
    <w:rsid w:val="004D6E6F"/>
    <w:rsid w:val="004E0A6D"/>
    <w:rsid w:val="004E2DC4"/>
    <w:rsid w:val="004E4A02"/>
    <w:rsid w:val="004E7F3B"/>
    <w:rsid w:val="004F3402"/>
    <w:rsid w:val="004F380B"/>
    <w:rsid w:val="004F4485"/>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568"/>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48EA"/>
    <w:rsid w:val="00827920"/>
    <w:rsid w:val="0083391A"/>
    <w:rsid w:val="00837892"/>
    <w:rsid w:val="00840781"/>
    <w:rsid w:val="00842F70"/>
    <w:rsid w:val="00843A25"/>
    <w:rsid w:val="00845998"/>
    <w:rsid w:val="00847832"/>
    <w:rsid w:val="008479D5"/>
    <w:rsid w:val="008509DB"/>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6F20"/>
    <w:rsid w:val="00907263"/>
    <w:rsid w:val="00910A4B"/>
    <w:rsid w:val="00911F2A"/>
    <w:rsid w:val="00913667"/>
    <w:rsid w:val="00914B0F"/>
    <w:rsid w:val="009156C2"/>
    <w:rsid w:val="009166C9"/>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C63E8"/>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3F0A"/>
    <w:rsid w:val="00A874AB"/>
    <w:rsid w:val="00A87CB5"/>
    <w:rsid w:val="00A909C5"/>
    <w:rsid w:val="00A90ED2"/>
    <w:rsid w:val="00A92002"/>
    <w:rsid w:val="00A93C15"/>
    <w:rsid w:val="00A93C32"/>
    <w:rsid w:val="00A951BA"/>
    <w:rsid w:val="00A9543D"/>
    <w:rsid w:val="00A95FEF"/>
    <w:rsid w:val="00AA5BB4"/>
    <w:rsid w:val="00AB2010"/>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08C2"/>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2FA"/>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46F3B"/>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4FEC"/>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560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0992"/>
    <w:rsid w:val="00F0375A"/>
    <w:rsid w:val="00F04363"/>
    <w:rsid w:val="00F11892"/>
    <w:rsid w:val="00F1281A"/>
    <w:rsid w:val="00F15A31"/>
    <w:rsid w:val="00F15E1D"/>
    <w:rsid w:val="00F23F91"/>
    <w:rsid w:val="00F24870"/>
    <w:rsid w:val="00F24966"/>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326"/>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F8432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Heading3A">
    <w:name w:val="Heading 3 A"/>
    <w:next w:val="Body"/>
    <w:rsid w:val="00F84326"/>
    <w:pPr>
      <w:keepNext/>
      <w:pBdr>
        <w:top w:val="nil"/>
        <w:left w:val="nil"/>
        <w:bottom w:val="nil"/>
        <w:right w:val="nil"/>
        <w:between w:val="nil"/>
        <w:bar w:val="nil"/>
      </w:pBdr>
      <w:outlineLvl w:val="2"/>
    </w:pPr>
    <w:rPr>
      <w:rFonts w:ascii="Times New Roman Bold" w:eastAsia="Arial Unicode MS" w:hAnsi="Arial Unicode MS" w:cs="Arial Unicode MS"/>
      <w:color w:val="000000"/>
      <w:sz w:val="24"/>
      <w:szCs w:val="24"/>
      <w:u w:val="single" w:color="000000"/>
      <w:bdr w:val="nil"/>
    </w:rPr>
  </w:style>
  <w:style w:type="paragraph" w:customStyle="1" w:styleId="Heading2A">
    <w:name w:val="Heading 2 A"/>
    <w:next w:val="Body"/>
    <w:rsid w:val="00F84326"/>
    <w:pPr>
      <w:keepNext/>
      <w:pBdr>
        <w:top w:val="nil"/>
        <w:left w:val="nil"/>
        <w:bottom w:val="nil"/>
        <w:right w:val="nil"/>
        <w:between w:val="nil"/>
        <w:bar w:val="nil"/>
      </w:pBdr>
      <w:outlineLvl w:val="1"/>
    </w:pPr>
    <w:rPr>
      <w:rFonts w:ascii="Times New Roman Bold" w:eastAsia="Times New Roman Bold" w:hAnsi="Times New Roman Bold" w:cs="Times New Roman Bold"/>
      <w:color w:val="000000"/>
      <w:sz w:val="24"/>
      <w:szCs w:val="24"/>
      <w:u w:color="000000"/>
      <w:bdr w:val="nil"/>
    </w:rPr>
  </w:style>
  <w:style w:type="paragraph" w:customStyle="1" w:styleId="Heading4A">
    <w:name w:val="Heading 4 A"/>
    <w:next w:val="Body"/>
    <w:rsid w:val="00A83F0A"/>
    <w:pPr>
      <w:keepNext/>
      <w:pBdr>
        <w:top w:val="nil"/>
        <w:left w:val="nil"/>
        <w:bottom w:val="nil"/>
        <w:right w:val="nil"/>
        <w:between w:val="nil"/>
        <w:bar w:val="nil"/>
      </w:pBdr>
      <w:outlineLvl w:val="3"/>
    </w:pPr>
    <w:rPr>
      <w:color w:val="000000"/>
      <w:sz w:val="24"/>
      <w:szCs w:val="24"/>
      <w:u w:val="single" w:color="000000"/>
      <w:bdr w:val="nil"/>
    </w:rPr>
  </w:style>
  <w:style w:type="paragraph" w:customStyle="1" w:styleId="Default">
    <w:name w:val="Default"/>
    <w:rsid w:val="00F2496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Harvard">
    <w:name w:val="Harvard"/>
    <w:rsid w:val="005E3568"/>
    <w:pPr>
      <w:numPr>
        <w:numId w:val="12"/>
      </w:numPr>
    </w:p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3ACE-87DF-4424-A81E-790B6B1E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23</cp:revision>
  <cp:lastPrinted>2014-09-04T17:48:00Z</cp:lastPrinted>
  <dcterms:created xsi:type="dcterms:W3CDTF">2014-09-04T16:14:00Z</dcterms:created>
  <dcterms:modified xsi:type="dcterms:W3CDTF">2014-09-04T19:35:00Z</dcterms:modified>
</cp:coreProperties>
</file>